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E155C">
      <w:pPr>
        <w:widowControl/>
        <w:wordWrap w:val="0"/>
        <w:snapToGrid w:val="0"/>
        <w:spacing w:before="100" w:beforeAutospacing="1" w:after="100" w:afterAutospacing="1" w:line="360" w:lineRule="atLeast"/>
        <w:jc w:val="center"/>
        <w:rPr>
          <w:rFonts w:ascii="宋体" w:hAnsi="宋体" w:eastAsia="宋体" w:cs="宋体"/>
          <w:b/>
          <w:bCs/>
          <w:color w:val="000000"/>
          <w:kern w:val="0"/>
          <w:sz w:val="28"/>
          <w:szCs w:val="32"/>
        </w:rPr>
      </w:pPr>
      <w:r>
        <w:rPr>
          <w:rFonts w:hint="eastAsia" w:ascii="宋体" w:hAnsi="宋体" w:eastAsia="宋体" w:cs="宋体"/>
          <w:b/>
          <w:bCs/>
          <w:color w:val="000000"/>
          <w:kern w:val="0"/>
          <w:sz w:val="28"/>
          <w:szCs w:val="32"/>
        </w:rPr>
        <w:t>常州市教研系统教学评比诚信承诺书</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260"/>
        <w:gridCol w:w="1080"/>
        <w:gridCol w:w="736"/>
        <w:gridCol w:w="1432"/>
        <w:gridCol w:w="1072"/>
        <w:gridCol w:w="900"/>
        <w:gridCol w:w="680"/>
      </w:tblGrid>
      <w:tr w14:paraId="7C75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368" w:type="dxa"/>
            <w:tcBorders>
              <w:top w:val="single" w:color="auto" w:sz="4" w:space="0"/>
              <w:left w:val="single" w:color="auto" w:sz="4" w:space="0"/>
              <w:bottom w:val="single" w:color="auto" w:sz="4" w:space="0"/>
              <w:right w:val="single" w:color="auto" w:sz="4" w:space="0"/>
            </w:tcBorders>
            <w:vAlign w:val="center"/>
          </w:tcPr>
          <w:p w14:paraId="184073E5">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会员证号</w:t>
            </w:r>
          </w:p>
        </w:tc>
        <w:tc>
          <w:tcPr>
            <w:tcW w:w="7160" w:type="dxa"/>
            <w:gridSpan w:val="7"/>
            <w:tcBorders>
              <w:top w:val="single" w:color="auto" w:sz="4" w:space="0"/>
              <w:left w:val="single" w:color="auto" w:sz="4" w:space="0"/>
              <w:bottom w:val="single" w:color="auto" w:sz="4" w:space="0"/>
              <w:right w:val="single" w:color="auto" w:sz="4" w:space="0"/>
            </w:tcBorders>
            <w:vAlign w:val="center"/>
          </w:tcPr>
          <w:p w14:paraId="094C2B62">
            <w:pPr>
              <w:widowControl/>
              <w:wordWrap w:val="0"/>
              <w:jc w:val="center"/>
              <w:rPr>
                <w:rFonts w:ascii="宋体" w:hAnsi="宋体" w:eastAsia="宋体" w:cs="宋体"/>
                <w:kern w:val="0"/>
                <w:sz w:val="24"/>
                <w:szCs w:val="24"/>
              </w:rPr>
            </w:pPr>
          </w:p>
        </w:tc>
      </w:tr>
      <w:tr w14:paraId="181A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368" w:type="dxa"/>
            <w:tcBorders>
              <w:top w:val="single" w:color="auto" w:sz="4" w:space="0"/>
              <w:left w:val="single" w:color="auto" w:sz="4" w:space="0"/>
              <w:bottom w:val="single" w:color="auto" w:sz="4" w:space="0"/>
              <w:right w:val="single" w:color="auto" w:sz="4" w:space="0"/>
            </w:tcBorders>
            <w:vAlign w:val="center"/>
          </w:tcPr>
          <w:p w14:paraId="76720D6C">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题目内容</w:t>
            </w:r>
          </w:p>
        </w:tc>
        <w:tc>
          <w:tcPr>
            <w:tcW w:w="7160" w:type="dxa"/>
            <w:gridSpan w:val="7"/>
            <w:tcBorders>
              <w:top w:val="single" w:color="auto" w:sz="4" w:space="0"/>
              <w:left w:val="single" w:color="auto" w:sz="4" w:space="0"/>
              <w:bottom w:val="single" w:color="auto" w:sz="4" w:space="0"/>
              <w:right w:val="single" w:color="auto" w:sz="4" w:space="0"/>
            </w:tcBorders>
            <w:vAlign w:val="center"/>
          </w:tcPr>
          <w:p w14:paraId="03627FA6">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指向学科高阶思维的新时代爱国主义教育路径</w:t>
            </w:r>
          </w:p>
        </w:tc>
      </w:tr>
      <w:tr w14:paraId="1EC2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68" w:type="dxa"/>
            <w:tcBorders>
              <w:top w:val="single" w:color="auto" w:sz="4" w:space="0"/>
              <w:left w:val="single" w:color="auto" w:sz="4" w:space="0"/>
              <w:bottom w:val="single" w:color="auto" w:sz="4" w:space="0"/>
              <w:right w:val="single" w:color="auto" w:sz="2" w:space="0"/>
            </w:tcBorders>
            <w:vAlign w:val="center"/>
          </w:tcPr>
          <w:p w14:paraId="3DAF1348">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教师姓名</w:t>
            </w:r>
          </w:p>
        </w:tc>
        <w:tc>
          <w:tcPr>
            <w:tcW w:w="1260" w:type="dxa"/>
            <w:tcBorders>
              <w:top w:val="single" w:color="auto" w:sz="4" w:space="0"/>
              <w:left w:val="single" w:color="auto" w:sz="2" w:space="0"/>
              <w:bottom w:val="single" w:color="auto" w:sz="4" w:space="0"/>
              <w:right w:val="single" w:color="auto" w:sz="2" w:space="0"/>
            </w:tcBorders>
            <w:vAlign w:val="center"/>
          </w:tcPr>
          <w:p w14:paraId="4CFC0BF0">
            <w:pPr>
              <w:widowControl/>
              <w:wordWrap w:val="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黄倩</w:t>
            </w:r>
          </w:p>
        </w:tc>
        <w:tc>
          <w:tcPr>
            <w:tcW w:w="1080" w:type="dxa"/>
            <w:tcBorders>
              <w:top w:val="single" w:color="auto" w:sz="4" w:space="0"/>
              <w:left w:val="single" w:color="auto" w:sz="2" w:space="0"/>
              <w:bottom w:val="single" w:color="auto" w:sz="4" w:space="0"/>
              <w:right w:val="single" w:color="auto" w:sz="2" w:space="0"/>
            </w:tcBorders>
            <w:vAlign w:val="center"/>
          </w:tcPr>
          <w:p w14:paraId="7DFA35B1">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性别</w:t>
            </w:r>
          </w:p>
        </w:tc>
        <w:tc>
          <w:tcPr>
            <w:tcW w:w="736" w:type="dxa"/>
            <w:tcBorders>
              <w:top w:val="single" w:color="auto" w:sz="4" w:space="0"/>
              <w:left w:val="single" w:color="auto" w:sz="2" w:space="0"/>
              <w:bottom w:val="single" w:color="auto" w:sz="4" w:space="0"/>
              <w:right w:val="single" w:color="auto" w:sz="2" w:space="0"/>
            </w:tcBorders>
            <w:vAlign w:val="center"/>
          </w:tcPr>
          <w:p w14:paraId="0B40AF6F">
            <w:pPr>
              <w:widowControl/>
              <w:wordWrap w:val="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女</w:t>
            </w:r>
          </w:p>
        </w:tc>
        <w:tc>
          <w:tcPr>
            <w:tcW w:w="1432" w:type="dxa"/>
            <w:tcBorders>
              <w:top w:val="single" w:color="auto" w:sz="2" w:space="0"/>
              <w:left w:val="single" w:color="auto" w:sz="2" w:space="0"/>
              <w:bottom w:val="single" w:color="auto" w:sz="4" w:space="0"/>
              <w:right w:val="single" w:color="auto" w:sz="2" w:space="0"/>
            </w:tcBorders>
            <w:vAlign w:val="center"/>
          </w:tcPr>
          <w:p w14:paraId="5F2FA3D8">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出生年月</w:t>
            </w:r>
          </w:p>
        </w:tc>
        <w:tc>
          <w:tcPr>
            <w:tcW w:w="1072" w:type="dxa"/>
            <w:tcBorders>
              <w:top w:val="single" w:color="auto" w:sz="2" w:space="0"/>
              <w:left w:val="single" w:color="auto" w:sz="2" w:space="0"/>
              <w:bottom w:val="single" w:color="auto" w:sz="4" w:space="0"/>
              <w:right w:val="single" w:color="auto" w:sz="2" w:space="0"/>
            </w:tcBorders>
            <w:vAlign w:val="center"/>
          </w:tcPr>
          <w:p w14:paraId="4380EACB">
            <w:pPr>
              <w:widowControl/>
              <w:wordWrap w:val="0"/>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1996年8月</w:t>
            </w:r>
          </w:p>
        </w:tc>
        <w:tc>
          <w:tcPr>
            <w:tcW w:w="900" w:type="dxa"/>
            <w:tcBorders>
              <w:top w:val="single" w:color="auto" w:sz="2" w:space="0"/>
              <w:left w:val="single" w:color="auto" w:sz="2" w:space="0"/>
              <w:bottom w:val="single" w:color="auto" w:sz="4" w:space="0"/>
              <w:right w:val="single" w:color="auto" w:sz="2" w:space="0"/>
            </w:tcBorders>
            <w:vAlign w:val="center"/>
          </w:tcPr>
          <w:p w14:paraId="742179E3">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职称</w:t>
            </w:r>
          </w:p>
        </w:tc>
        <w:tc>
          <w:tcPr>
            <w:tcW w:w="680" w:type="dxa"/>
            <w:tcBorders>
              <w:top w:val="single" w:color="auto" w:sz="4" w:space="0"/>
              <w:left w:val="single" w:color="auto" w:sz="2" w:space="0"/>
              <w:bottom w:val="single" w:color="auto" w:sz="4" w:space="0"/>
              <w:right w:val="single" w:color="auto" w:sz="4" w:space="0"/>
            </w:tcBorders>
            <w:vAlign w:val="center"/>
          </w:tcPr>
          <w:p w14:paraId="55F6FCB2">
            <w:pPr>
              <w:widowControl/>
              <w:wordWrap w:val="0"/>
              <w:spacing w:before="100" w:beforeAutospacing="1" w:after="100" w:afterAutospacing="1" w:line="460" w:lineRule="atLeast"/>
              <w:jc w:val="center"/>
              <w:rPr>
                <w:rFonts w:ascii="宋体" w:hAnsi="宋体" w:eastAsia="宋体" w:cs="宋体"/>
                <w:kern w:val="0"/>
                <w:sz w:val="24"/>
                <w:szCs w:val="24"/>
              </w:rPr>
            </w:pPr>
          </w:p>
        </w:tc>
      </w:tr>
      <w:tr w14:paraId="729F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368" w:type="dxa"/>
            <w:tcBorders>
              <w:top w:val="single" w:color="auto" w:sz="4" w:space="0"/>
              <w:left w:val="single" w:color="auto" w:sz="4" w:space="0"/>
              <w:bottom w:val="single" w:color="auto" w:sz="4" w:space="0"/>
              <w:right w:val="single" w:color="auto" w:sz="4" w:space="0"/>
            </w:tcBorders>
            <w:vAlign w:val="center"/>
          </w:tcPr>
          <w:p w14:paraId="16622FBE">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单位全称</w:t>
            </w:r>
          </w:p>
        </w:tc>
        <w:tc>
          <w:tcPr>
            <w:tcW w:w="7160" w:type="dxa"/>
            <w:gridSpan w:val="7"/>
            <w:tcBorders>
              <w:top w:val="single" w:color="auto" w:sz="4" w:space="0"/>
              <w:left w:val="single" w:color="auto" w:sz="4" w:space="0"/>
              <w:bottom w:val="single" w:color="auto" w:sz="4" w:space="0"/>
              <w:right w:val="single" w:color="auto" w:sz="4" w:space="0"/>
            </w:tcBorders>
            <w:vAlign w:val="center"/>
          </w:tcPr>
          <w:p w14:paraId="275BBA2B">
            <w:pPr>
              <w:widowControl/>
              <w:wordWrap w:val="0"/>
              <w:jc w:val="center"/>
              <w:rPr>
                <w:rFonts w:hint="default" w:ascii="宋体" w:hAnsi="宋体" w:eastAsia="宋体" w:cs="宋体"/>
                <w:b/>
                <w:kern w:val="0"/>
                <w:sz w:val="24"/>
                <w:szCs w:val="24"/>
                <w:lang w:val="en-US" w:eastAsia="zh-CN"/>
              </w:rPr>
            </w:pPr>
            <w:r>
              <w:rPr>
                <w:rFonts w:hint="eastAsia" w:ascii="宋体" w:hAnsi="宋体" w:eastAsia="宋体" w:cs="宋体"/>
                <w:b/>
                <w:kern w:val="0"/>
                <w:sz w:val="24"/>
                <w:szCs w:val="24"/>
                <w:lang w:val="en-US" w:eastAsia="zh-CN"/>
              </w:rPr>
              <w:t>常州市新北区龙城初级中学</w:t>
            </w:r>
          </w:p>
        </w:tc>
      </w:tr>
      <w:tr w14:paraId="34FE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68" w:type="dxa"/>
            <w:tcBorders>
              <w:top w:val="single" w:color="auto" w:sz="4" w:space="0"/>
              <w:left w:val="single" w:color="auto" w:sz="4" w:space="0"/>
              <w:bottom w:val="single" w:color="auto" w:sz="4" w:space="0"/>
              <w:right w:val="single" w:color="auto" w:sz="4" w:space="0"/>
            </w:tcBorders>
            <w:vAlign w:val="center"/>
          </w:tcPr>
          <w:p w14:paraId="718D94DB">
            <w:pPr>
              <w:widowControl/>
              <w:wordWrap w:val="0"/>
              <w:spacing w:before="100" w:beforeAutospacing="1" w:after="100" w:afterAutospacing="1" w:line="460" w:lineRule="atLeast"/>
              <w:jc w:val="center"/>
              <w:rPr>
                <w:rFonts w:ascii="宋体" w:hAnsi="宋体" w:eastAsia="宋体" w:cs="宋体"/>
                <w:kern w:val="0"/>
                <w:sz w:val="24"/>
                <w:szCs w:val="24"/>
              </w:rPr>
            </w:pPr>
            <w:r>
              <w:rPr>
                <w:rFonts w:hint="eastAsia" w:ascii="宋体" w:hAnsi="宋体" w:eastAsia="宋体" w:cs="宋体"/>
                <w:kern w:val="0"/>
                <w:sz w:val="24"/>
                <w:szCs w:val="24"/>
              </w:rPr>
              <w:t>单位地址</w:t>
            </w:r>
          </w:p>
        </w:tc>
        <w:tc>
          <w:tcPr>
            <w:tcW w:w="4508" w:type="dxa"/>
            <w:gridSpan w:val="4"/>
            <w:tcBorders>
              <w:top w:val="single" w:color="auto" w:sz="4" w:space="0"/>
              <w:left w:val="single" w:color="auto" w:sz="4" w:space="0"/>
              <w:bottom w:val="single" w:color="auto" w:sz="4" w:space="0"/>
              <w:right w:val="single" w:color="auto" w:sz="4" w:space="0"/>
            </w:tcBorders>
            <w:vAlign w:val="center"/>
          </w:tcPr>
          <w:p w14:paraId="3A211027">
            <w:pPr>
              <w:widowControl/>
              <w:wordWrap w:val="0"/>
              <w:spacing w:before="100" w:beforeAutospacing="1" w:after="100" w:afterAutospacing="1" w:line="360" w:lineRule="atLeast"/>
              <w:jc w:val="center"/>
              <w:rPr>
                <w:rFonts w:ascii="宋体" w:hAnsi="宋体" w:eastAsia="宋体" w:cs="宋体"/>
                <w:b/>
                <w:kern w:val="0"/>
                <w:sz w:val="24"/>
                <w:szCs w:val="24"/>
              </w:rPr>
            </w:pPr>
            <w:r>
              <w:rPr>
                <w:rFonts w:hint="eastAsia" w:ascii="宋体" w:hAnsi="宋体" w:eastAsia="宋体" w:cs="宋体"/>
                <w:b/>
                <w:kern w:val="0"/>
                <w:sz w:val="24"/>
                <w:szCs w:val="24"/>
              </w:rPr>
              <w:t>江苏省常州市新北区汉江东路67号</w:t>
            </w:r>
          </w:p>
        </w:tc>
        <w:tc>
          <w:tcPr>
            <w:tcW w:w="1072" w:type="dxa"/>
            <w:tcBorders>
              <w:top w:val="single" w:color="auto" w:sz="4" w:space="0"/>
              <w:left w:val="single" w:color="auto" w:sz="4" w:space="0"/>
              <w:bottom w:val="single" w:color="auto" w:sz="4" w:space="0"/>
              <w:right w:val="single" w:color="auto" w:sz="4" w:space="0"/>
            </w:tcBorders>
            <w:vAlign w:val="center"/>
          </w:tcPr>
          <w:p w14:paraId="1E7CF745">
            <w:pPr>
              <w:widowControl/>
              <w:wordWrap w:val="0"/>
              <w:spacing w:before="100" w:beforeAutospacing="1" w:after="100" w:afterAutospacing="1" w:line="460" w:lineRule="atLeast"/>
              <w:jc w:val="center"/>
              <w:rPr>
                <w:rFonts w:ascii="宋体" w:hAnsi="宋体" w:eastAsia="宋体" w:cs="宋体"/>
                <w:kern w:val="0"/>
                <w:sz w:val="24"/>
                <w:szCs w:val="24"/>
              </w:rPr>
            </w:pPr>
            <w:r>
              <w:rPr>
                <w:rFonts w:hint="eastAsia" w:ascii="宋体" w:hAnsi="宋体" w:eastAsia="宋体" w:cs="宋体"/>
                <w:kern w:val="0"/>
                <w:sz w:val="24"/>
                <w:szCs w:val="24"/>
              </w:rPr>
              <w:t>邮 编</w:t>
            </w:r>
          </w:p>
        </w:tc>
        <w:tc>
          <w:tcPr>
            <w:tcW w:w="1580" w:type="dxa"/>
            <w:gridSpan w:val="2"/>
            <w:tcBorders>
              <w:top w:val="single" w:color="auto" w:sz="4" w:space="0"/>
              <w:left w:val="single" w:color="auto" w:sz="4" w:space="0"/>
              <w:bottom w:val="single" w:color="auto" w:sz="4" w:space="0"/>
              <w:right w:val="single" w:color="auto" w:sz="4" w:space="0"/>
            </w:tcBorders>
            <w:vAlign w:val="center"/>
          </w:tcPr>
          <w:p w14:paraId="0AF7BD3C">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213002</w:t>
            </w:r>
          </w:p>
        </w:tc>
      </w:tr>
      <w:tr w14:paraId="5176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368" w:type="dxa"/>
            <w:tcBorders>
              <w:top w:val="single" w:color="auto" w:sz="4" w:space="0"/>
              <w:left w:val="single" w:color="auto" w:sz="4" w:space="0"/>
              <w:bottom w:val="single" w:color="auto" w:sz="4" w:space="0"/>
              <w:right w:val="single" w:color="auto" w:sz="4" w:space="0"/>
            </w:tcBorders>
            <w:vAlign w:val="center"/>
          </w:tcPr>
          <w:p w14:paraId="4EF07253">
            <w:pPr>
              <w:widowControl/>
              <w:wordWrap w:val="0"/>
              <w:spacing w:before="100" w:beforeAutospacing="1" w:after="100" w:afterAutospacing="1" w:line="460" w:lineRule="atLeast"/>
              <w:jc w:val="center"/>
              <w:rPr>
                <w:rFonts w:ascii="宋体" w:hAnsi="宋体" w:eastAsia="宋体" w:cs="宋体"/>
                <w:kern w:val="0"/>
                <w:sz w:val="24"/>
                <w:szCs w:val="24"/>
              </w:rPr>
            </w:pPr>
            <w:r>
              <w:rPr>
                <w:rFonts w:hint="eastAsia" w:ascii="宋体" w:hAnsi="宋体" w:eastAsia="宋体" w:cs="宋体"/>
                <w:kern w:val="0"/>
                <w:sz w:val="24"/>
                <w:szCs w:val="24"/>
              </w:rPr>
              <w:t>联系电话</w:t>
            </w:r>
          </w:p>
        </w:tc>
        <w:tc>
          <w:tcPr>
            <w:tcW w:w="7160" w:type="dxa"/>
            <w:gridSpan w:val="7"/>
            <w:tcBorders>
              <w:top w:val="single" w:color="auto" w:sz="4" w:space="0"/>
              <w:left w:val="single" w:color="auto" w:sz="4" w:space="0"/>
              <w:bottom w:val="single" w:color="auto" w:sz="4" w:space="0"/>
              <w:right w:val="single" w:color="auto" w:sz="4" w:space="0"/>
            </w:tcBorders>
            <w:vAlign w:val="center"/>
          </w:tcPr>
          <w:p w14:paraId="38A2E890">
            <w:pPr>
              <w:widowControl/>
              <w:wordWrap w:val="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办公电话：0519-85605781　　　　　　　 手机：</w:t>
            </w:r>
            <w:r>
              <w:rPr>
                <w:rFonts w:hint="eastAsia" w:ascii="宋体" w:hAnsi="宋体" w:eastAsia="宋体" w:cs="宋体"/>
                <w:kern w:val="0"/>
                <w:sz w:val="24"/>
                <w:szCs w:val="24"/>
                <w:lang w:val="en-US" w:eastAsia="zh-CN"/>
              </w:rPr>
              <w:t>18852151672</w:t>
            </w:r>
          </w:p>
        </w:tc>
      </w:tr>
      <w:tr w14:paraId="7FC6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8" w:type="dxa"/>
            <w:tcBorders>
              <w:top w:val="single" w:color="auto" w:sz="4" w:space="0"/>
              <w:left w:val="single" w:color="auto" w:sz="4" w:space="0"/>
              <w:bottom w:val="single" w:color="auto" w:sz="4" w:space="0"/>
              <w:right w:val="single" w:color="auto" w:sz="4" w:space="0"/>
            </w:tcBorders>
            <w:vAlign w:val="center"/>
          </w:tcPr>
          <w:p w14:paraId="11E401B5">
            <w:pPr>
              <w:widowControl/>
              <w:wordWrap w:val="0"/>
              <w:jc w:val="center"/>
              <w:rPr>
                <w:rFonts w:ascii="宋体" w:hAnsi="宋体" w:eastAsia="宋体" w:cs="宋体"/>
                <w:kern w:val="0"/>
                <w:sz w:val="24"/>
                <w:szCs w:val="24"/>
              </w:rPr>
            </w:pPr>
            <w:r>
              <w:rPr>
                <w:rFonts w:hint="eastAsia" w:ascii="宋体" w:hAnsi="宋体" w:eastAsia="宋体" w:cs="宋体"/>
                <w:kern w:val="0"/>
                <w:sz w:val="24"/>
                <w:szCs w:val="24"/>
              </w:rPr>
              <w:t>电子信箱</w:t>
            </w:r>
          </w:p>
        </w:tc>
        <w:tc>
          <w:tcPr>
            <w:tcW w:w="7160" w:type="dxa"/>
            <w:gridSpan w:val="7"/>
            <w:tcBorders>
              <w:top w:val="single" w:color="auto" w:sz="4" w:space="0"/>
              <w:left w:val="single" w:color="auto" w:sz="4" w:space="0"/>
              <w:bottom w:val="single" w:color="auto" w:sz="4" w:space="0"/>
              <w:right w:val="single" w:color="auto" w:sz="4" w:space="0"/>
            </w:tcBorders>
            <w:vAlign w:val="center"/>
          </w:tcPr>
          <w:p w14:paraId="15A488C8">
            <w:pPr>
              <w:widowControl/>
              <w:wordWrap w:val="0"/>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1099544986@qq.com</w:t>
            </w:r>
          </w:p>
        </w:tc>
      </w:tr>
      <w:tr w14:paraId="7690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2" w:space="0"/>
            </w:tcBorders>
            <w:vAlign w:val="center"/>
          </w:tcPr>
          <w:p w14:paraId="1D41330B">
            <w:pPr>
              <w:widowControl/>
              <w:wordWrap w:val="0"/>
              <w:spacing w:before="100" w:beforeAutospacing="1" w:after="100" w:afterAutospacing="1" w:line="460" w:lineRule="atLeast"/>
              <w:jc w:val="center"/>
              <w:rPr>
                <w:rFonts w:ascii="宋体" w:hAnsi="宋体" w:eastAsia="宋体" w:cs="宋体"/>
                <w:kern w:val="0"/>
                <w:sz w:val="24"/>
                <w:szCs w:val="24"/>
              </w:rPr>
            </w:pPr>
            <w:r>
              <w:rPr>
                <w:rFonts w:hint="eastAsia" w:ascii="宋体" w:hAnsi="宋体" w:eastAsia="宋体" w:cs="宋体"/>
                <w:kern w:val="0"/>
                <w:sz w:val="24"/>
                <w:szCs w:val="24"/>
              </w:rPr>
              <w:t>个人诚</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信承诺</w:t>
            </w:r>
          </w:p>
        </w:tc>
        <w:tc>
          <w:tcPr>
            <w:tcW w:w="7160" w:type="dxa"/>
            <w:gridSpan w:val="7"/>
            <w:tcBorders>
              <w:top w:val="single" w:color="auto" w:sz="4" w:space="0"/>
              <w:left w:val="single" w:color="auto" w:sz="2" w:space="0"/>
              <w:bottom w:val="single" w:color="auto" w:sz="4" w:space="0"/>
              <w:right w:val="single" w:color="auto" w:sz="4" w:space="0"/>
            </w:tcBorders>
            <w:vAlign w:val="center"/>
          </w:tcPr>
          <w:p w14:paraId="375DE25A">
            <w:pPr>
              <w:widowControl/>
              <w:wordWrap w:val="0"/>
              <w:jc w:val="left"/>
              <w:rPr>
                <w:rFonts w:ascii="宋体" w:hAnsi="宋体" w:eastAsia="宋体" w:cs="宋体"/>
                <w:kern w:val="0"/>
                <w:sz w:val="24"/>
                <w:szCs w:val="24"/>
              </w:rPr>
            </w:pPr>
          </w:p>
          <w:p w14:paraId="5AF2705D">
            <w:pPr>
              <w:widowControl/>
              <w:wordWrap w:val="0"/>
              <w:ind w:left="599" w:leftChars="114" w:hanging="360" w:hangingChars="150"/>
              <w:jc w:val="left"/>
              <w:rPr>
                <w:rFonts w:ascii="宋体" w:hAnsi="宋体" w:eastAsia="宋体" w:cs="宋体"/>
                <w:kern w:val="0"/>
                <w:sz w:val="24"/>
                <w:szCs w:val="24"/>
              </w:rPr>
            </w:pPr>
            <w:r>
              <w:rPr>
                <w:rFonts w:hint="eastAsia" w:ascii="宋体" w:hAnsi="宋体" w:eastAsia="宋体" w:cs="宋体"/>
                <w:kern w:val="0"/>
                <w:sz w:val="24"/>
                <w:szCs w:val="24"/>
              </w:rPr>
              <w:t>1.我郑重承诺所写论文系本人原创，没有抄袭他人。（ √   ）</w:t>
            </w:r>
          </w:p>
          <w:p w14:paraId="075C41AC">
            <w:pPr>
              <w:widowControl/>
              <w:wordWrap w:val="0"/>
              <w:spacing w:before="100" w:beforeAutospacing="1" w:after="100" w:afterAutospacing="1" w:line="400" w:lineRule="atLeast"/>
              <w:ind w:left="375" w:leftChars="100" w:hanging="165" w:hangingChars="69"/>
              <w:jc w:val="left"/>
              <w:rPr>
                <w:rFonts w:ascii="宋体" w:hAnsi="宋体" w:eastAsia="宋体" w:cs="宋体"/>
                <w:kern w:val="0"/>
                <w:sz w:val="24"/>
                <w:szCs w:val="24"/>
              </w:rPr>
            </w:pPr>
            <w:r>
              <w:rPr>
                <w:rFonts w:hint="eastAsia" w:ascii="宋体" w:hAnsi="宋体" w:eastAsia="宋体" w:cs="宋体"/>
                <w:kern w:val="0"/>
                <w:sz w:val="24"/>
                <w:szCs w:val="24"/>
              </w:rPr>
              <w:t>2.主办单位若将我的作品公示、上网、发表、出版，我表示：</w:t>
            </w:r>
          </w:p>
          <w:p w14:paraId="37745365">
            <w:pPr>
              <w:widowControl/>
              <w:wordWrap w:val="0"/>
              <w:spacing w:before="100" w:beforeAutospacing="1" w:after="100" w:afterAutospacing="1" w:line="400" w:lineRule="atLeast"/>
              <w:ind w:left="376" w:leftChars="179" w:firstLine="120" w:firstLineChars="50"/>
              <w:jc w:val="left"/>
              <w:rPr>
                <w:rFonts w:ascii="宋体" w:hAnsi="宋体" w:eastAsia="宋体" w:cs="宋体"/>
                <w:kern w:val="0"/>
                <w:sz w:val="24"/>
                <w:szCs w:val="24"/>
              </w:rPr>
            </w:pPr>
            <w:r>
              <w:rPr>
                <w:rFonts w:hint="eastAsia" w:ascii="宋体" w:hAnsi="宋体" w:eastAsia="宋体" w:cs="宋体"/>
                <w:kern w:val="0"/>
                <w:sz w:val="24"/>
                <w:szCs w:val="24"/>
              </w:rPr>
              <w:t>同  意（ √   ）    不同意（    ）</w:t>
            </w:r>
          </w:p>
          <w:p w14:paraId="27C6EFD7">
            <w:pPr>
              <w:widowControl/>
              <w:wordWrap w:val="0"/>
              <w:spacing w:before="100" w:beforeAutospacing="1" w:after="100" w:afterAutospacing="1" w:line="400" w:lineRule="atLeast"/>
              <w:ind w:left="359" w:leftChars="114" w:hanging="120" w:hangingChars="50"/>
              <w:jc w:val="left"/>
              <w:rPr>
                <w:rFonts w:ascii="宋体" w:hAnsi="宋体" w:eastAsia="宋体" w:cs="宋体"/>
                <w:kern w:val="0"/>
                <w:sz w:val="24"/>
                <w:szCs w:val="24"/>
              </w:rPr>
            </w:pPr>
            <w:r>
              <w:rPr>
                <w:rFonts w:hint="eastAsia" w:ascii="宋体" w:hAnsi="宋体" w:eastAsia="宋体" w:cs="宋体"/>
                <w:kern w:val="0"/>
                <w:sz w:val="24"/>
                <w:szCs w:val="24"/>
              </w:rPr>
              <w:t>3.参评文章没有公开发表过，且没有参与过其他评比。（  √  ）</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注：同意的打“√”，不同意的打“×” ）</w:t>
            </w:r>
          </w:p>
          <w:p w14:paraId="088A043D">
            <w:pPr>
              <w:widowControl/>
              <w:wordWrap w:val="0"/>
              <w:ind w:firstLine="1800" w:firstLineChars="750"/>
              <w:jc w:val="left"/>
              <w:rPr>
                <w:rFonts w:ascii="宋体" w:hAnsi="宋体" w:eastAsia="宋体" w:cs="宋体"/>
                <w:kern w:val="0"/>
                <w:sz w:val="24"/>
                <w:szCs w:val="24"/>
              </w:rPr>
            </w:pPr>
            <w:r>
              <w:rPr>
                <w:rFonts w:hint="eastAsia" w:ascii="宋体" w:hAnsi="宋体" w:eastAsia="宋体" w:cs="宋体"/>
                <w:kern w:val="0"/>
                <w:sz w:val="24"/>
                <w:szCs w:val="24"/>
              </w:rPr>
              <w:t>承诺人签字：　　　　　　 　年　 月　 日</w:t>
            </w:r>
          </w:p>
          <w:p w14:paraId="46527A70">
            <w:pPr>
              <w:widowControl/>
              <w:wordWrap w:val="0"/>
              <w:ind w:firstLine="1800" w:firstLineChars="750"/>
              <w:jc w:val="left"/>
              <w:rPr>
                <w:rFonts w:ascii="宋体" w:hAnsi="宋体" w:eastAsia="宋体" w:cs="宋体"/>
                <w:kern w:val="0"/>
                <w:sz w:val="24"/>
                <w:szCs w:val="24"/>
              </w:rPr>
            </w:pPr>
          </w:p>
        </w:tc>
      </w:tr>
      <w:tr w14:paraId="24AC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trPr>
        <w:tc>
          <w:tcPr>
            <w:tcW w:w="1368" w:type="dxa"/>
            <w:tcBorders>
              <w:top w:val="single" w:color="auto" w:sz="4" w:space="0"/>
              <w:left w:val="single" w:color="auto" w:sz="4" w:space="0"/>
              <w:bottom w:val="single" w:color="auto" w:sz="4" w:space="0"/>
              <w:right w:val="single" w:color="auto" w:sz="4" w:space="0"/>
            </w:tcBorders>
            <w:vAlign w:val="center"/>
          </w:tcPr>
          <w:p w14:paraId="18FBF5E9">
            <w:pPr>
              <w:widowControl/>
              <w:wordWrap w:val="0"/>
              <w:spacing w:before="100" w:beforeAutospacing="1" w:after="100" w:afterAutospacing="1" w:line="460" w:lineRule="atLeast"/>
              <w:jc w:val="center"/>
              <w:rPr>
                <w:rFonts w:ascii="宋体" w:hAnsi="宋体" w:eastAsia="宋体" w:cs="宋体"/>
                <w:kern w:val="0"/>
                <w:sz w:val="24"/>
                <w:szCs w:val="24"/>
              </w:rPr>
            </w:pPr>
            <w:r>
              <w:rPr>
                <w:rFonts w:hint="eastAsia" w:ascii="宋体" w:hAnsi="宋体" w:eastAsia="宋体" w:cs="宋体"/>
                <w:kern w:val="0"/>
                <w:sz w:val="24"/>
                <w:szCs w:val="24"/>
              </w:rPr>
              <w:t>单位</w:t>
            </w:r>
            <w:r>
              <w:rPr>
                <w:rFonts w:hint="eastAsia" w:ascii="宋体" w:hAnsi="宋体" w:eastAsia="宋体" w:cs="宋体"/>
                <w:kern w:val="0"/>
                <w:sz w:val="24"/>
                <w:szCs w:val="24"/>
              </w:rPr>
              <w:br w:type="textWrapping"/>
            </w:r>
            <w:r>
              <w:rPr>
                <w:rFonts w:hint="eastAsia" w:ascii="宋体" w:hAnsi="宋体" w:eastAsia="宋体" w:cs="宋体"/>
                <w:kern w:val="0"/>
                <w:sz w:val="24"/>
                <w:szCs w:val="24"/>
              </w:rPr>
              <w:t>意见</w:t>
            </w:r>
          </w:p>
        </w:tc>
        <w:tc>
          <w:tcPr>
            <w:tcW w:w="7160" w:type="dxa"/>
            <w:gridSpan w:val="7"/>
            <w:tcBorders>
              <w:top w:val="single" w:color="auto" w:sz="4" w:space="0"/>
              <w:left w:val="single" w:color="auto" w:sz="4" w:space="0"/>
              <w:bottom w:val="single" w:color="auto" w:sz="4" w:space="0"/>
              <w:right w:val="single" w:color="auto" w:sz="4" w:space="0"/>
            </w:tcBorders>
          </w:tcPr>
          <w:p w14:paraId="3F7BA306">
            <w:pPr>
              <w:widowControl/>
              <w:wordWrap w:val="0"/>
              <w:spacing w:before="100" w:beforeAutospacing="1" w:after="100" w:afterAutospacing="1" w:line="460" w:lineRule="atLeast"/>
              <w:jc w:val="left"/>
              <w:rPr>
                <w:rFonts w:ascii="宋体" w:hAnsi="宋体" w:eastAsia="宋体" w:cs="宋体"/>
                <w:kern w:val="0"/>
                <w:sz w:val="24"/>
                <w:szCs w:val="24"/>
              </w:rPr>
            </w:pPr>
          </w:p>
          <w:p w14:paraId="1161D348">
            <w:pPr>
              <w:widowControl/>
              <w:tabs>
                <w:tab w:val="left" w:pos="5535"/>
              </w:tabs>
              <w:wordWrap w:val="0"/>
              <w:spacing w:before="100" w:beforeAutospacing="1" w:after="100" w:afterAutospacing="1" w:line="460" w:lineRule="atLeast"/>
              <w:ind w:firstLine="1440" w:firstLineChars="600"/>
              <w:jc w:val="left"/>
              <w:rPr>
                <w:rFonts w:hint="eastAsia" w:ascii="宋体" w:hAnsi="宋体" w:eastAsia="宋体" w:cs="宋体"/>
                <w:kern w:val="0"/>
                <w:sz w:val="24"/>
                <w:szCs w:val="24"/>
              </w:rPr>
            </w:pPr>
          </w:p>
          <w:p w14:paraId="77D84869">
            <w:pPr>
              <w:widowControl/>
              <w:tabs>
                <w:tab w:val="left" w:pos="5535"/>
              </w:tabs>
              <w:wordWrap w:val="0"/>
              <w:spacing w:before="100" w:beforeAutospacing="1" w:after="100" w:afterAutospacing="1" w:line="460" w:lineRule="atLeast"/>
              <w:ind w:firstLine="1440" w:firstLineChars="600"/>
              <w:jc w:val="left"/>
              <w:rPr>
                <w:rFonts w:hint="eastAsia" w:ascii="宋体" w:hAnsi="宋体" w:eastAsia="宋体" w:cs="宋体"/>
                <w:kern w:val="0"/>
                <w:sz w:val="24"/>
                <w:szCs w:val="24"/>
              </w:rPr>
            </w:pPr>
          </w:p>
          <w:p w14:paraId="4BD7150B">
            <w:pPr>
              <w:widowControl/>
              <w:tabs>
                <w:tab w:val="left" w:pos="5535"/>
              </w:tabs>
              <w:wordWrap w:val="0"/>
              <w:spacing w:before="100" w:beforeAutospacing="1" w:after="100" w:afterAutospacing="1" w:line="460" w:lineRule="atLeast"/>
              <w:ind w:firstLine="1440" w:firstLineChars="600"/>
              <w:jc w:val="left"/>
              <w:rPr>
                <w:rFonts w:hint="eastAsia" w:ascii="宋体" w:hAnsi="宋体" w:eastAsia="宋体" w:cs="宋体"/>
                <w:kern w:val="0"/>
                <w:sz w:val="24"/>
                <w:szCs w:val="24"/>
              </w:rPr>
            </w:pPr>
          </w:p>
          <w:p w14:paraId="1E3BD39E">
            <w:pPr>
              <w:widowControl/>
              <w:tabs>
                <w:tab w:val="left" w:pos="5535"/>
              </w:tabs>
              <w:wordWrap w:val="0"/>
              <w:spacing w:before="100" w:beforeAutospacing="1" w:after="100" w:afterAutospacing="1" w:line="460" w:lineRule="atLeast"/>
              <w:ind w:firstLine="1440" w:firstLineChars="600"/>
              <w:jc w:val="left"/>
              <w:rPr>
                <w:rFonts w:ascii="宋体" w:hAnsi="宋体" w:eastAsia="宋体" w:cs="宋体"/>
                <w:kern w:val="0"/>
                <w:sz w:val="24"/>
                <w:szCs w:val="24"/>
              </w:rPr>
            </w:pPr>
            <w:r>
              <w:rPr>
                <w:rFonts w:hint="eastAsia" w:ascii="宋体" w:hAnsi="宋体" w:eastAsia="宋体" w:cs="宋体"/>
                <w:kern w:val="0"/>
                <w:sz w:val="24"/>
                <w:szCs w:val="24"/>
              </w:rPr>
              <w:t>单位负责人签字：　　　　        （盖章）</w:t>
            </w:r>
            <w:r>
              <w:rPr>
                <w:rFonts w:hint="eastAsia" w:ascii="宋体" w:hAnsi="宋体" w:eastAsia="宋体" w:cs="宋体"/>
                <w:kern w:val="0"/>
                <w:sz w:val="24"/>
                <w:szCs w:val="24"/>
              </w:rPr>
              <w:tab/>
            </w:r>
          </w:p>
        </w:tc>
      </w:tr>
    </w:tbl>
    <w:p w14:paraId="5BE03CD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sz w:val="32"/>
          <w:szCs w:val="32"/>
          <w:lang w:val="en-US" w:eastAsia="zh-CN"/>
        </w:rPr>
      </w:pPr>
    </w:p>
    <w:p w14:paraId="7097996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eastAsia" w:ascii="宋体" w:hAnsi="宋体" w:eastAsia="宋体" w:cs="宋体"/>
          <w:b/>
          <w:bCs/>
          <w:sz w:val="32"/>
          <w:szCs w:val="32"/>
          <w:lang w:val="en-US" w:eastAsia="zh-CN"/>
        </w:rPr>
      </w:pPr>
    </w:p>
    <w:p w14:paraId="214B454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sz w:val="32"/>
          <w:szCs w:val="32"/>
          <w:lang w:val="en-US" w:eastAsia="zh-CN"/>
        </w:rPr>
        <w:sectPr>
          <w:pgSz w:w="11906" w:h="16838"/>
          <w:pgMar w:top="1440" w:right="1800" w:bottom="1440" w:left="1800" w:header="851" w:footer="992" w:gutter="0"/>
          <w:pgNumType w:fmt="decimal"/>
          <w:cols w:space="425" w:num="1"/>
          <w:docGrid w:type="lines" w:linePitch="312" w:charSpace="0"/>
        </w:sectPr>
      </w:pPr>
    </w:p>
    <w:p w14:paraId="3D0EE12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sz w:val="24"/>
          <w:szCs w:val="32"/>
        </w:rPr>
      </w:pPr>
      <w:r>
        <w:rPr>
          <w:rFonts w:hint="eastAsia" w:ascii="宋体" w:hAnsi="宋体" w:eastAsia="宋体" w:cs="宋体"/>
          <w:b/>
          <w:bCs/>
          <w:sz w:val="32"/>
          <w:szCs w:val="32"/>
          <w:lang w:val="en-US" w:eastAsia="zh-CN"/>
        </w:rPr>
        <w:t>指向</w:t>
      </w:r>
      <w:r>
        <w:rPr>
          <w:rFonts w:hint="eastAsia" w:ascii="宋体" w:hAnsi="宋体" w:eastAsia="宋体" w:cs="宋体"/>
          <w:b/>
          <w:bCs/>
          <w:sz w:val="32"/>
          <w:szCs w:val="32"/>
        </w:rPr>
        <w:t>学科高阶思维</w:t>
      </w:r>
      <w:r>
        <w:rPr>
          <w:rFonts w:hint="eastAsia" w:ascii="宋体" w:hAnsi="宋体" w:eastAsia="宋体" w:cs="宋体"/>
          <w:b/>
          <w:bCs/>
          <w:sz w:val="32"/>
          <w:szCs w:val="32"/>
          <w:lang w:val="en-US" w:eastAsia="zh-CN"/>
        </w:rPr>
        <w:t>的新时代</w:t>
      </w:r>
      <w:r>
        <w:rPr>
          <w:rFonts w:hint="eastAsia" w:ascii="宋体" w:hAnsi="宋体" w:eastAsia="宋体" w:cs="宋体"/>
          <w:b/>
          <w:bCs/>
          <w:sz w:val="32"/>
          <w:szCs w:val="32"/>
        </w:rPr>
        <w:t>爱国主义</w:t>
      </w:r>
      <w:r>
        <w:rPr>
          <w:rFonts w:hint="eastAsia" w:ascii="宋体" w:hAnsi="宋体" w:eastAsia="宋体" w:cs="宋体"/>
          <w:b/>
          <w:bCs/>
          <w:sz w:val="32"/>
          <w:szCs w:val="32"/>
          <w:lang w:val="en-US" w:eastAsia="zh-CN"/>
        </w:rPr>
        <w:t>教育路径</w:t>
      </w:r>
    </w:p>
    <w:p w14:paraId="7544D378">
      <w:pPr>
        <w:spacing w:line="360" w:lineRule="auto"/>
        <w:ind w:firstLine="562" w:firstLineChars="200"/>
        <w:rPr>
          <w:rFonts w:hint="eastAsia"/>
          <w:sz w:val="24"/>
          <w:szCs w:val="32"/>
          <w:lang w:val="en-US" w:eastAsia="zh-CN"/>
        </w:rPr>
      </w:pPr>
      <w:r>
        <w:rPr>
          <w:rFonts w:hint="eastAsia" w:ascii="宋体" w:hAnsi="宋体" w:eastAsia="宋体" w:cs="宋体"/>
          <w:b/>
          <w:bCs/>
          <w:sz w:val="28"/>
          <w:szCs w:val="28"/>
          <w:lang w:val="en-US" w:eastAsia="zh-CN"/>
        </w:rPr>
        <w:t>摘要：</w:t>
      </w:r>
      <w:r>
        <w:rPr>
          <w:rFonts w:hint="eastAsia" w:ascii="宋体" w:hAnsi="宋体" w:eastAsia="宋体" w:cs="宋体"/>
          <w:b w:val="0"/>
          <w:bCs w:val="0"/>
          <w:sz w:val="28"/>
          <w:szCs w:val="28"/>
          <w:lang w:val="en-US" w:eastAsia="zh-CN"/>
        </w:rPr>
        <w:t>爱国主义教育一直是初中道德与法治课的首要任务。学科高阶思维是学生在应对和解决学科教学中真实问题情境下的学习任务时，所表现出的分析、评价、创造等思维方法。依托学科高阶思维，从遵循思维逻辑，客观分析教材中形成正确的家国认知，从构建两难情境，理性评价行为中激发深厚的爱国情，从立足红色资源，创造生命体验中践履自觉的报国行。</w:t>
      </w:r>
    </w:p>
    <w:p w14:paraId="7B8ABBB8">
      <w:pPr>
        <w:keepNext w:val="0"/>
        <w:keepLines w:val="0"/>
        <w:pageBreakBefore w:val="0"/>
        <w:widowControl w:val="0"/>
        <w:kinsoku/>
        <w:wordWrap/>
        <w:overflowPunct/>
        <w:topLinePunct w:val="0"/>
        <w:autoSpaceDE/>
        <w:autoSpaceDN/>
        <w:bidi w:val="0"/>
        <w:adjustRightInd/>
        <w:snapToGrid/>
        <w:spacing w:after="313" w:afterLines="100" w:line="360" w:lineRule="auto"/>
        <w:ind w:firstLine="562" w:firstLineChars="200"/>
        <w:textAlignment w:val="auto"/>
        <w:rPr>
          <w:sz w:val="24"/>
          <w:szCs w:val="32"/>
        </w:rPr>
      </w:pPr>
      <w:r>
        <w:rPr>
          <w:rFonts w:hint="eastAsia" w:ascii="宋体" w:hAnsi="宋体" w:eastAsia="宋体" w:cs="宋体"/>
          <w:b/>
          <w:bCs/>
          <w:sz w:val="28"/>
          <w:szCs w:val="28"/>
          <w:lang w:val="en-US" w:eastAsia="zh-CN"/>
        </w:rPr>
        <w:t>关键词：</w:t>
      </w:r>
      <w:r>
        <w:rPr>
          <w:rFonts w:hint="eastAsia" w:ascii="宋体" w:hAnsi="宋体" w:eastAsia="宋体" w:cs="宋体"/>
          <w:b w:val="0"/>
          <w:bCs w:val="0"/>
          <w:sz w:val="28"/>
          <w:szCs w:val="28"/>
          <w:lang w:val="en-US" w:eastAsia="zh-CN"/>
        </w:rPr>
        <w:t>高阶思维；爱国主义教育；道德与法治课</w:t>
      </w:r>
    </w:p>
    <w:p w14:paraId="3B565B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b/>
          <w:bCs/>
          <w:sz w:val="28"/>
          <w:szCs w:val="28"/>
        </w:rPr>
      </w:pPr>
      <w:r>
        <w:rPr>
          <w:rFonts w:hint="eastAsia" w:ascii="宋体" w:hAnsi="宋体" w:eastAsia="宋体" w:cs="宋体"/>
          <w:sz w:val="28"/>
          <w:szCs w:val="28"/>
        </w:rPr>
        <w:t>《义务教育道德与法治课程标准（2022年版）》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以下简称“新课标”</w:t>
      </w:r>
      <w:r>
        <w:rPr>
          <w:rFonts w:hint="eastAsia" w:ascii="宋体" w:hAnsi="宋体" w:eastAsia="宋体" w:cs="宋体"/>
          <w:sz w:val="28"/>
          <w:szCs w:val="28"/>
          <w:lang w:eastAsia="zh-CN"/>
        </w:rPr>
        <w:t>）</w:t>
      </w:r>
      <w:r>
        <w:rPr>
          <w:rFonts w:hint="eastAsia" w:ascii="宋体" w:hAnsi="宋体" w:eastAsia="宋体" w:cs="宋体"/>
          <w:sz w:val="28"/>
          <w:szCs w:val="28"/>
        </w:rPr>
        <w:t>指出义务教育阶段思政课</w:t>
      </w:r>
      <w:r>
        <w:rPr>
          <w:rFonts w:hint="eastAsia" w:ascii="宋体" w:hAnsi="宋体" w:eastAsia="宋体" w:cs="宋体"/>
          <w:sz w:val="28"/>
          <w:szCs w:val="28"/>
          <w:lang w:val="en-US" w:eastAsia="zh-CN"/>
        </w:rPr>
        <w:t>要</w:t>
      </w:r>
      <w:r>
        <w:rPr>
          <w:rFonts w:hint="eastAsia" w:ascii="宋体" w:hAnsi="宋体" w:eastAsia="宋体" w:cs="宋体"/>
          <w:sz w:val="28"/>
          <w:szCs w:val="28"/>
        </w:rPr>
        <w:t>提升学生思想政治素质、道德修养、法治素养和人格修养等，增强学生做中国人的志气、骨气、底气，为培养以实现中华民族伟大复兴为己任的有理想、有本领、有担当的时代新人打下牢固的思想根基。</w:t>
      </w:r>
      <w:r>
        <w:rPr>
          <w:rStyle w:val="8"/>
          <w:rFonts w:hint="eastAsia" w:ascii="宋体" w:hAnsi="宋体" w:eastAsia="宋体" w:cs="宋体"/>
          <w:sz w:val="24"/>
          <w:szCs w:val="32"/>
        </w:rPr>
        <w:t>[</w:t>
      </w:r>
      <w:r>
        <w:rPr>
          <w:rStyle w:val="8"/>
          <w:rFonts w:hint="eastAsia" w:ascii="宋体" w:hAnsi="宋体" w:eastAsia="宋体" w:cs="宋体"/>
          <w:sz w:val="24"/>
          <w:szCs w:val="32"/>
        </w:rPr>
        <w:footnoteReference w:id="0"/>
      </w:r>
      <w:r>
        <w:rPr>
          <w:rStyle w:val="8"/>
          <w:rFonts w:hint="eastAsia" w:ascii="宋体" w:hAnsi="宋体" w:eastAsia="宋体" w:cs="宋体"/>
          <w:sz w:val="24"/>
          <w:szCs w:val="32"/>
        </w:rPr>
        <w:t>]</w:t>
      </w:r>
      <w:r>
        <w:rPr>
          <w:rFonts w:hint="eastAsia" w:ascii="宋体" w:hAnsi="宋体" w:eastAsia="宋体" w:cs="宋体"/>
          <w:sz w:val="24"/>
          <w:szCs w:val="32"/>
        </w:rPr>
        <w:t xml:space="preserve"> </w:t>
      </w:r>
      <w:r>
        <w:rPr>
          <w:rFonts w:hint="eastAsia" w:ascii="宋体" w:hAnsi="宋体" w:eastAsia="宋体" w:cs="宋体"/>
          <w:sz w:val="28"/>
          <w:szCs w:val="28"/>
          <w:lang w:val="en-US" w:eastAsia="zh-CN"/>
        </w:rPr>
        <w:t>激发</w:t>
      </w:r>
      <w:r>
        <w:rPr>
          <w:rFonts w:hint="eastAsia" w:ascii="宋体" w:hAnsi="宋体" w:eastAsia="宋体" w:cs="宋体"/>
          <w:sz w:val="28"/>
          <w:szCs w:val="28"/>
        </w:rPr>
        <w:t>爱国情怀</w:t>
      </w:r>
      <w:r>
        <w:rPr>
          <w:rFonts w:hint="eastAsia" w:ascii="宋体" w:hAnsi="宋体" w:eastAsia="宋体" w:cs="宋体"/>
          <w:sz w:val="28"/>
          <w:szCs w:val="28"/>
          <w:lang w:val="en-US" w:eastAsia="zh-CN"/>
        </w:rPr>
        <w:t>一直</w:t>
      </w:r>
      <w:r>
        <w:rPr>
          <w:rFonts w:hint="eastAsia" w:ascii="宋体" w:hAnsi="宋体" w:eastAsia="宋体" w:cs="宋体"/>
          <w:sz w:val="28"/>
          <w:szCs w:val="28"/>
        </w:rPr>
        <w:t>是初中道德与法治课的首要任务。2024年1月1日《中华人民共和国爱国主义教育法》正式实施，这是继2019年中共中央国务院印发的《新时代爱国主义教育实施纲要》后的一部</w:t>
      </w:r>
      <w:r>
        <w:rPr>
          <w:rFonts w:hint="eastAsia" w:ascii="宋体" w:hAnsi="宋体" w:eastAsia="宋体" w:cs="宋体"/>
          <w:sz w:val="28"/>
          <w:szCs w:val="28"/>
          <w:lang w:val="en-US" w:eastAsia="zh-CN"/>
        </w:rPr>
        <w:t>专门性</w:t>
      </w:r>
      <w:r>
        <w:rPr>
          <w:rFonts w:hint="eastAsia" w:ascii="宋体" w:hAnsi="宋体" w:eastAsia="宋体" w:cs="宋体"/>
          <w:sz w:val="28"/>
          <w:szCs w:val="28"/>
        </w:rPr>
        <w:t>法律法规，该法要求将爱国主义教育内容落实到各级各类学校，融入到各个学科和教材之中。</w:t>
      </w:r>
      <w:r>
        <w:rPr>
          <w:rStyle w:val="8"/>
          <w:rFonts w:hint="eastAsia" w:ascii="宋体" w:hAnsi="宋体" w:eastAsia="宋体" w:cs="宋体"/>
          <w:sz w:val="24"/>
          <w:szCs w:val="32"/>
        </w:rPr>
        <w:t>[</w:t>
      </w:r>
      <w:r>
        <w:rPr>
          <w:rStyle w:val="8"/>
          <w:rFonts w:hint="eastAsia" w:ascii="宋体" w:hAnsi="宋体" w:eastAsia="宋体" w:cs="宋体"/>
          <w:sz w:val="24"/>
          <w:szCs w:val="32"/>
        </w:rPr>
        <w:footnoteReference w:id="1"/>
      </w:r>
      <w:r>
        <w:rPr>
          <w:rStyle w:val="8"/>
          <w:rFonts w:hint="eastAsia" w:ascii="宋体" w:hAnsi="宋体" w:eastAsia="宋体" w:cs="宋体"/>
          <w:sz w:val="24"/>
          <w:szCs w:val="32"/>
        </w:rPr>
        <w:t>]</w:t>
      </w:r>
      <w:r>
        <w:rPr>
          <w:rFonts w:hint="eastAsia" w:ascii="宋体" w:hAnsi="宋体" w:eastAsia="宋体" w:cs="宋体"/>
          <w:sz w:val="28"/>
          <w:szCs w:val="28"/>
        </w:rPr>
        <w:t>如何讲好爱国故事，如何</w:t>
      </w:r>
      <w:r>
        <w:rPr>
          <w:rFonts w:hint="eastAsia" w:ascii="宋体" w:hAnsi="宋体" w:eastAsia="宋体" w:cs="宋体"/>
          <w:sz w:val="28"/>
          <w:szCs w:val="28"/>
          <w:lang w:val="en-US" w:eastAsia="zh-CN"/>
        </w:rPr>
        <w:t>推动</w:t>
      </w:r>
      <w:r>
        <w:rPr>
          <w:rFonts w:hint="eastAsia" w:ascii="宋体" w:hAnsi="宋体" w:eastAsia="宋体" w:cs="宋体"/>
          <w:sz w:val="28"/>
          <w:szCs w:val="28"/>
        </w:rPr>
        <w:t>爱国主义教育入脑入心入行，是每一个教育工作者的使命</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不仅要</w:t>
      </w:r>
      <w:r>
        <w:rPr>
          <w:rFonts w:hint="eastAsia" w:ascii="宋体" w:hAnsi="宋体" w:eastAsia="宋体" w:cs="宋体"/>
          <w:sz w:val="28"/>
          <w:szCs w:val="28"/>
        </w:rPr>
        <w:t>认真审视</w:t>
      </w:r>
      <w:r>
        <w:rPr>
          <w:rFonts w:hint="eastAsia" w:ascii="宋体" w:hAnsi="宋体" w:eastAsia="宋体" w:cs="宋体"/>
          <w:sz w:val="28"/>
          <w:szCs w:val="28"/>
          <w:lang w:val="en-US" w:eastAsia="zh-CN"/>
        </w:rPr>
        <w:t>爱国主义教育内涵，而且还要</w:t>
      </w:r>
      <w:r>
        <w:rPr>
          <w:rFonts w:hint="eastAsia" w:ascii="宋体" w:hAnsi="宋体" w:eastAsia="宋体" w:cs="宋体"/>
          <w:sz w:val="28"/>
          <w:szCs w:val="28"/>
        </w:rPr>
        <w:t>仔细探</w:t>
      </w:r>
      <w:bookmarkStart w:id="0" w:name="_GoBack"/>
      <w:bookmarkEnd w:id="0"/>
      <w:r>
        <w:rPr>
          <w:rFonts w:hint="eastAsia" w:ascii="宋体" w:hAnsi="宋体" w:eastAsia="宋体" w:cs="宋体"/>
          <w:sz w:val="28"/>
          <w:szCs w:val="28"/>
        </w:rPr>
        <w:t>究</w:t>
      </w:r>
      <w:r>
        <w:rPr>
          <w:rFonts w:hint="eastAsia" w:ascii="宋体" w:hAnsi="宋体" w:eastAsia="宋体" w:cs="宋体"/>
          <w:sz w:val="28"/>
          <w:szCs w:val="28"/>
          <w:lang w:val="en-US" w:eastAsia="zh-CN"/>
        </w:rPr>
        <w:t>爱国主义教育路径</w:t>
      </w:r>
      <w:r>
        <w:rPr>
          <w:rFonts w:hint="eastAsia" w:ascii="宋体" w:hAnsi="宋体" w:eastAsia="宋体" w:cs="宋体"/>
          <w:sz w:val="28"/>
          <w:szCs w:val="28"/>
        </w:rPr>
        <w:t>。在初中道德与法治</w:t>
      </w:r>
      <w:r>
        <w:rPr>
          <w:rFonts w:hint="eastAsia" w:ascii="宋体" w:hAnsi="宋体" w:eastAsia="宋体" w:cs="宋体"/>
          <w:sz w:val="28"/>
          <w:szCs w:val="28"/>
          <w:lang w:val="en-US" w:eastAsia="zh-CN"/>
        </w:rPr>
        <w:t>课</w:t>
      </w:r>
      <w:r>
        <w:rPr>
          <w:rFonts w:hint="eastAsia" w:ascii="宋体" w:hAnsi="宋体" w:eastAsia="宋体" w:cs="宋体"/>
          <w:sz w:val="28"/>
          <w:szCs w:val="28"/>
        </w:rPr>
        <w:t>的实际教学过程中，爱国主义教育的</w:t>
      </w:r>
      <w:r>
        <w:rPr>
          <w:rFonts w:hint="eastAsia" w:ascii="宋体" w:hAnsi="宋体" w:eastAsia="宋体" w:cs="宋体"/>
          <w:sz w:val="28"/>
          <w:szCs w:val="28"/>
          <w:lang w:val="en-US" w:eastAsia="zh-CN"/>
        </w:rPr>
        <w:t>故事比比皆是</w:t>
      </w:r>
      <w:r>
        <w:rPr>
          <w:rFonts w:hint="eastAsia" w:ascii="宋体" w:hAnsi="宋体" w:eastAsia="宋体" w:cs="宋体"/>
          <w:sz w:val="28"/>
          <w:szCs w:val="28"/>
        </w:rPr>
        <w:t>，但是，部分教师只是</w:t>
      </w:r>
      <w:r>
        <w:rPr>
          <w:rFonts w:hint="eastAsia" w:ascii="宋体" w:hAnsi="宋体" w:eastAsia="宋体" w:cs="宋体"/>
          <w:sz w:val="28"/>
          <w:szCs w:val="28"/>
          <w:lang w:val="en-US" w:eastAsia="zh-CN"/>
        </w:rPr>
        <w:t>简单</w:t>
      </w:r>
      <w:r>
        <w:rPr>
          <w:rFonts w:hint="eastAsia" w:ascii="宋体" w:hAnsi="宋体" w:eastAsia="宋体" w:cs="宋体"/>
          <w:sz w:val="28"/>
          <w:szCs w:val="28"/>
        </w:rPr>
        <w:t>地</w:t>
      </w:r>
      <w:r>
        <w:rPr>
          <w:rFonts w:hint="eastAsia" w:ascii="宋体" w:hAnsi="宋体" w:eastAsia="宋体" w:cs="宋体"/>
          <w:sz w:val="28"/>
          <w:szCs w:val="28"/>
          <w:lang w:val="en-US" w:eastAsia="zh-CN"/>
        </w:rPr>
        <w:t>罗列</w:t>
      </w:r>
      <w:r>
        <w:rPr>
          <w:rFonts w:hint="eastAsia" w:ascii="宋体" w:hAnsi="宋体" w:eastAsia="宋体" w:cs="宋体"/>
          <w:sz w:val="28"/>
          <w:szCs w:val="28"/>
        </w:rPr>
        <w:t>人物事迹，</w:t>
      </w:r>
      <w:r>
        <w:rPr>
          <w:rFonts w:hint="eastAsia" w:ascii="宋体" w:hAnsi="宋体" w:eastAsia="宋体" w:cs="宋体"/>
          <w:sz w:val="28"/>
          <w:szCs w:val="28"/>
          <w:lang w:val="en-US" w:eastAsia="zh-CN"/>
        </w:rPr>
        <w:t>生硬</w:t>
      </w:r>
      <w:r>
        <w:rPr>
          <w:rFonts w:hint="eastAsia" w:ascii="宋体" w:hAnsi="宋体" w:eastAsia="宋体" w:cs="宋体"/>
          <w:sz w:val="28"/>
          <w:szCs w:val="28"/>
        </w:rPr>
        <w:t>地将其与课本内容联结，论证爱国主义相关教材内容，这种指向知识的教育</w:t>
      </w:r>
      <w:r>
        <w:rPr>
          <w:rFonts w:hint="eastAsia" w:ascii="宋体" w:hAnsi="宋体" w:eastAsia="宋体" w:cs="宋体"/>
          <w:sz w:val="28"/>
          <w:szCs w:val="28"/>
          <w:lang w:val="en-US" w:eastAsia="zh-CN"/>
        </w:rPr>
        <w:t>显然</w:t>
      </w:r>
      <w:r>
        <w:rPr>
          <w:rFonts w:hint="eastAsia" w:ascii="宋体" w:hAnsi="宋体" w:eastAsia="宋体" w:cs="宋体"/>
          <w:sz w:val="28"/>
          <w:szCs w:val="28"/>
        </w:rPr>
        <w:t>无法触动学生的内心，更无法引发相应的爱国行。因此，我们</w:t>
      </w:r>
      <w:r>
        <w:rPr>
          <w:rFonts w:hint="eastAsia" w:ascii="宋体" w:hAnsi="宋体" w:eastAsia="宋体" w:cs="宋体"/>
          <w:sz w:val="28"/>
          <w:szCs w:val="28"/>
          <w:lang w:val="en-US" w:eastAsia="zh-CN"/>
        </w:rPr>
        <w:t>迫切</w:t>
      </w:r>
      <w:r>
        <w:rPr>
          <w:rFonts w:hint="eastAsia" w:ascii="宋体" w:hAnsi="宋体" w:eastAsia="宋体" w:cs="宋体"/>
          <w:sz w:val="28"/>
          <w:szCs w:val="28"/>
        </w:rPr>
        <w:t>需要改进教学实践，将着眼点放在培养学生的“思维”为基础的家国情怀的学科素养中，着力培育学生解决现实世界复杂问题的能力。</w:t>
      </w:r>
    </w:p>
    <w:p w14:paraId="2100A001">
      <w:pPr>
        <w:ind w:firstLine="562" w:firstLineChars="200"/>
        <w:jc w:val="center"/>
        <w:rPr>
          <w:sz w:val="24"/>
          <w:szCs w:val="32"/>
        </w:rPr>
      </w:pPr>
      <w:r>
        <w:rPr>
          <w:rFonts w:hint="eastAsia" w:ascii="宋体" w:hAnsi="宋体" w:eastAsia="宋体" w:cs="宋体"/>
          <w:b/>
          <w:bCs/>
          <w:sz w:val="28"/>
          <w:szCs w:val="28"/>
        </w:rPr>
        <w:t>一、</w:t>
      </w:r>
      <w:r>
        <w:rPr>
          <w:rFonts w:hint="eastAsia" w:ascii="宋体" w:hAnsi="宋体" w:eastAsia="宋体" w:cs="宋体"/>
          <w:b/>
          <w:bCs/>
          <w:sz w:val="28"/>
          <w:szCs w:val="28"/>
          <w:lang w:val="en-US" w:eastAsia="zh-CN"/>
        </w:rPr>
        <w:t>遵循思维</w:t>
      </w:r>
      <w:r>
        <w:rPr>
          <w:rFonts w:hint="eastAsia" w:ascii="宋体" w:hAnsi="宋体" w:eastAsia="宋体" w:cs="宋体"/>
          <w:b/>
          <w:bCs/>
          <w:sz w:val="28"/>
          <w:szCs w:val="28"/>
        </w:rPr>
        <w:t>逻辑，</w:t>
      </w:r>
      <w:r>
        <w:rPr>
          <w:rFonts w:hint="eastAsia" w:ascii="宋体" w:hAnsi="宋体" w:eastAsia="宋体" w:cs="宋体"/>
          <w:b/>
          <w:bCs/>
          <w:sz w:val="28"/>
          <w:szCs w:val="28"/>
          <w:lang w:val="en-US" w:eastAsia="zh-CN"/>
        </w:rPr>
        <w:t>客观分析教材</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形成正确的家国认知</w:t>
      </w:r>
    </w:p>
    <w:p w14:paraId="73B7E0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4"/>
          <w:szCs w:val="32"/>
        </w:rPr>
      </w:pPr>
      <w:r>
        <w:rPr>
          <w:rFonts w:hint="eastAsia" w:ascii="宋体" w:hAnsi="宋体" w:eastAsia="宋体" w:cs="宋体"/>
          <w:sz w:val="28"/>
          <w:szCs w:val="28"/>
        </w:rPr>
        <w:t>思维按不同的标准有不同的分类</w:t>
      </w:r>
      <w:r>
        <w:rPr>
          <w:rFonts w:hint="eastAsia" w:ascii="宋体" w:hAnsi="宋体" w:eastAsia="宋体" w:cs="宋体"/>
          <w:sz w:val="28"/>
          <w:szCs w:val="28"/>
          <w:lang w:eastAsia="zh-CN"/>
        </w:rPr>
        <w:t>。</w:t>
      </w:r>
      <w:r>
        <w:rPr>
          <w:rFonts w:hint="eastAsia" w:ascii="宋体" w:hAnsi="宋体" w:eastAsia="宋体" w:cs="宋体"/>
          <w:sz w:val="28"/>
          <w:szCs w:val="28"/>
        </w:rPr>
        <w:t>从教育领域看，目前引用较多的是布</w:t>
      </w:r>
      <w:r>
        <w:rPr>
          <w:rFonts w:hint="eastAsia" w:ascii="宋体" w:hAnsi="宋体" w:eastAsia="宋体" w:cs="宋体"/>
          <w:sz w:val="28"/>
          <w:szCs w:val="28"/>
          <w:lang w:val="en-US" w:eastAsia="zh-CN"/>
        </w:rPr>
        <w:t>鲁</w:t>
      </w:r>
      <w:r>
        <w:rPr>
          <w:rFonts w:hint="eastAsia" w:ascii="宋体" w:hAnsi="宋体" w:eastAsia="宋体" w:cs="宋体"/>
          <w:sz w:val="28"/>
          <w:szCs w:val="28"/>
        </w:rPr>
        <w:t>姆的教育目标分类理论，将认知过程分为记忆、理解、应用、分析、评价和创造六个层次。其中</w:t>
      </w:r>
      <w:r>
        <w:rPr>
          <w:rFonts w:hint="eastAsia" w:ascii="宋体" w:hAnsi="宋体" w:eastAsia="宋体" w:cs="宋体"/>
          <w:sz w:val="28"/>
          <w:szCs w:val="28"/>
          <w:lang w:eastAsia="zh-CN"/>
        </w:rPr>
        <w:t>，</w:t>
      </w:r>
      <w:r>
        <w:rPr>
          <w:rFonts w:hint="eastAsia" w:ascii="宋体" w:hAnsi="宋体" w:eastAsia="宋体" w:cs="宋体"/>
          <w:sz w:val="28"/>
          <w:szCs w:val="28"/>
        </w:rPr>
        <w:t>记忆、理解和应用为低阶思维，分析、评价和创造为高阶思维。</w:t>
      </w:r>
      <w:r>
        <w:rPr>
          <w:rFonts w:hint="eastAsia" w:ascii="宋体" w:hAnsi="宋体" w:eastAsia="宋体" w:cs="宋体"/>
          <w:sz w:val="28"/>
          <w:szCs w:val="28"/>
          <w:lang w:val="en-US" w:eastAsia="zh-CN"/>
        </w:rPr>
        <w:t>结合新课标理念，学科</w:t>
      </w:r>
      <w:r>
        <w:rPr>
          <w:rFonts w:hint="eastAsia" w:ascii="宋体" w:hAnsi="宋体" w:eastAsia="宋体" w:cs="宋体"/>
          <w:sz w:val="28"/>
          <w:szCs w:val="28"/>
        </w:rPr>
        <w:t>高阶思维</w:t>
      </w:r>
      <w:r>
        <w:rPr>
          <w:rFonts w:hint="eastAsia" w:ascii="宋体" w:hAnsi="宋体" w:eastAsia="宋体" w:cs="宋体"/>
          <w:sz w:val="28"/>
          <w:szCs w:val="28"/>
          <w:lang w:eastAsia="zh-CN"/>
        </w:rPr>
        <w:t>是</w:t>
      </w:r>
      <w:r>
        <w:rPr>
          <w:rFonts w:hint="eastAsia" w:ascii="宋体" w:hAnsi="宋体" w:eastAsia="宋体" w:cs="宋体"/>
          <w:sz w:val="28"/>
          <w:szCs w:val="28"/>
        </w:rPr>
        <w:t>学生在应对和解决学科教学中真实问题情境下的学习任务时，所表现出的分析、评价、创造等思维方法、价值理念等，集中表现</w:t>
      </w:r>
      <w:r>
        <w:rPr>
          <w:rFonts w:hint="eastAsia" w:ascii="宋体" w:hAnsi="宋体" w:eastAsia="宋体" w:cs="宋体"/>
          <w:sz w:val="28"/>
          <w:szCs w:val="28"/>
          <w:lang w:val="en-US" w:eastAsia="zh-CN"/>
        </w:rPr>
        <w:t>为</w:t>
      </w:r>
      <w:r>
        <w:rPr>
          <w:rFonts w:hint="eastAsia" w:ascii="宋体" w:hAnsi="宋体" w:eastAsia="宋体" w:cs="宋体"/>
          <w:sz w:val="28"/>
          <w:szCs w:val="28"/>
        </w:rPr>
        <w:t>学生的创新能力、问题求解能力、决策力和批判性思维能力。</w:t>
      </w:r>
      <w:r>
        <w:rPr>
          <w:rStyle w:val="8"/>
          <w:rFonts w:hint="eastAsia"/>
          <w:sz w:val="24"/>
          <w:szCs w:val="32"/>
        </w:rPr>
        <w:t>[</w:t>
      </w:r>
      <w:r>
        <w:rPr>
          <w:rStyle w:val="8"/>
          <w:rFonts w:hint="eastAsia"/>
          <w:sz w:val="24"/>
          <w:szCs w:val="32"/>
        </w:rPr>
        <w:footnoteReference w:id="2"/>
      </w:r>
      <w:r>
        <w:rPr>
          <w:rStyle w:val="8"/>
          <w:rFonts w:hint="eastAsia"/>
          <w:sz w:val="24"/>
          <w:szCs w:val="32"/>
        </w:rPr>
        <w:t>]</w:t>
      </w:r>
    </w:p>
    <w:p w14:paraId="6F4146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以学科高阶</w:t>
      </w:r>
      <w:r>
        <w:rPr>
          <w:rFonts w:hint="eastAsia" w:ascii="宋体" w:hAnsi="宋体" w:eastAsia="宋体" w:cs="宋体"/>
          <w:sz w:val="28"/>
          <w:szCs w:val="28"/>
        </w:rPr>
        <w:t>思维</w:t>
      </w:r>
      <w:r>
        <w:rPr>
          <w:rFonts w:hint="eastAsia" w:ascii="宋体" w:hAnsi="宋体" w:eastAsia="宋体" w:cs="宋体"/>
          <w:sz w:val="28"/>
          <w:szCs w:val="28"/>
          <w:lang w:val="en-US" w:eastAsia="zh-CN"/>
        </w:rPr>
        <w:t>为支撑</w:t>
      </w:r>
      <w:r>
        <w:rPr>
          <w:rFonts w:hint="eastAsia" w:ascii="宋体" w:hAnsi="宋体" w:eastAsia="宋体" w:cs="宋体"/>
          <w:sz w:val="28"/>
          <w:szCs w:val="28"/>
        </w:rPr>
        <w:t>，</w:t>
      </w:r>
      <w:r>
        <w:rPr>
          <w:rFonts w:hint="eastAsia" w:ascii="宋体" w:hAnsi="宋体" w:eastAsia="宋体" w:cs="宋体"/>
          <w:sz w:val="28"/>
          <w:szCs w:val="28"/>
          <w:lang w:val="en-US" w:eastAsia="zh-CN"/>
        </w:rPr>
        <w:t>我们探究</w:t>
      </w:r>
      <w:r>
        <w:rPr>
          <w:rFonts w:hint="eastAsia" w:ascii="宋体" w:hAnsi="宋体" w:eastAsia="宋体" w:cs="宋体"/>
          <w:sz w:val="28"/>
          <w:szCs w:val="28"/>
        </w:rPr>
        <w:t>如何实施爱国主义教育。爱国在初中道德与法治</w:t>
      </w:r>
      <w:r>
        <w:rPr>
          <w:rFonts w:hint="eastAsia" w:ascii="宋体" w:hAnsi="宋体" w:eastAsia="宋体" w:cs="宋体"/>
          <w:sz w:val="28"/>
          <w:szCs w:val="28"/>
          <w:lang w:val="en-US" w:eastAsia="zh-CN"/>
        </w:rPr>
        <w:t>课</w:t>
      </w:r>
      <w:r>
        <w:rPr>
          <w:rFonts w:hint="eastAsia" w:ascii="宋体" w:hAnsi="宋体" w:eastAsia="宋体" w:cs="宋体"/>
          <w:sz w:val="28"/>
          <w:szCs w:val="28"/>
        </w:rPr>
        <w:t>中是永恒的主题，覆盖面很广，我们</w:t>
      </w:r>
      <w:r>
        <w:rPr>
          <w:rFonts w:hint="eastAsia" w:ascii="宋体" w:hAnsi="宋体" w:eastAsia="宋体" w:cs="宋体"/>
          <w:sz w:val="28"/>
          <w:szCs w:val="28"/>
          <w:lang w:val="en-US" w:eastAsia="zh-CN"/>
        </w:rPr>
        <w:t>试</w:t>
      </w:r>
      <w:r>
        <w:rPr>
          <w:rFonts w:hint="eastAsia" w:ascii="宋体" w:hAnsi="宋体" w:eastAsia="宋体" w:cs="宋体"/>
          <w:sz w:val="28"/>
          <w:szCs w:val="28"/>
        </w:rPr>
        <w:t>以统编八年级上册“坚持国家利益至上”和“服务社会”为</w:t>
      </w:r>
      <w:r>
        <w:rPr>
          <w:rFonts w:hint="eastAsia" w:ascii="宋体" w:hAnsi="宋体" w:eastAsia="宋体" w:cs="宋体"/>
          <w:sz w:val="28"/>
          <w:szCs w:val="28"/>
          <w:lang w:val="en-US" w:eastAsia="zh-CN"/>
        </w:rPr>
        <w:t>例</w:t>
      </w:r>
      <w:r>
        <w:rPr>
          <w:rFonts w:hint="eastAsia" w:ascii="宋体" w:hAnsi="宋体" w:eastAsia="宋体" w:cs="宋体"/>
          <w:sz w:val="28"/>
          <w:szCs w:val="28"/>
        </w:rPr>
        <w:t>深入剖析。</w:t>
      </w:r>
    </w:p>
    <w:p w14:paraId="363D8B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实施爱国主义教育，让爱国主义成为学生自觉的信仰，必然要解决最本质的问题：为什么要爱国。很多教师在实际</w:t>
      </w:r>
      <w:r>
        <w:rPr>
          <w:rFonts w:hint="eastAsia" w:ascii="宋体" w:hAnsi="宋体" w:eastAsia="宋体" w:cs="宋体"/>
          <w:sz w:val="28"/>
          <w:szCs w:val="28"/>
          <w:lang w:val="en-US" w:eastAsia="zh-CN"/>
        </w:rPr>
        <w:t>教学</w:t>
      </w:r>
      <w:r>
        <w:rPr>
          <w:rFonts w:hint="eastAsia" w:ascii="宋体" w:hAnsi="宋体" w:eastAsia="宋体" w:cs="宋体"/>
          <w:sz w:val="28"/>
          <w:szCs w:val="28"/>
        </w:rPr>
        <w:t>过程中自动跳过这一环节，直接进入“如何在思想上和行动上爱国”的话题。</w:t>
      </w:r>
      <w:r>
        <w:rPr>
          <w:rFonts w:hint="eastAsia" w:ascii="宋体" w:hAnsi="宋体" w:eastAsia="宋体" w:cs="宋体"/>
          <w:sz w:val="28"/>
          <w:szCs w:val="28"/>
          <w:lang w:val="en-US" w:eastAsia="zh-CN"/>
        </w:rPr>
        <w:t>教育</w:t>
      </w:r>
      <w:r>
        <w:rPr>
          <w:rFonts w:hint="eastAsia" w:ascii="宋体" w:hAnsi="宋体" w:eastAsia="宋体" w:cs="宋体"/>
          <w:sz w:val="28"/>
          <w:szCs w:val="28"/>
        </w:rPr>
        <w:t>路径固然重要，但是学生不</w:t>
      </w:r>
      <w:r>
        <w:rPr>
          <w:rFonts w:hint="eastAsia" w:ascii="宋体" w:hAnsi="宋体" w:eastAsia="宋体" w:cs="宋体"/>
          <w:sz w:val="28"/>
          <w:szCs w:val="28"/>
          <w:lang w:val="en-US" w:eastAsia="zh-CN"/>
        </w:rPr>
        <w:t>应</w:t>
      </w:r>
      <w:r>
        <w:rPr>
          <w:rFonts w:hint="eastAsia" w:ascii="宋体" w:hAnsi="宋体" w:eastAsia="宋体" w:cs="宋体"/>
          <w:sz w:val="28"/>
          <w:szCs w:val="28"/>
        </w:rPr>
        <w:t>被动地接收知识，</w:t>
      </w:r>
      <w:r>
        <w:rPr>
          <w:rFonts w:hint="eastAsia" w:ascii="宋体" w:hAnsi="宋体" w:eastAsia="宋体" w:cs="宋体"/>
          <w:sz w:val="28"/>
          <w:szCs w:val="28"/>
          <w:lang w:val="en-US" w:eastAsia="zh-CN"/>
        </w:rPr>
        <w:t>他们</w:t>
      </w:r>
      <w:r>
        <w:rPr>
          <w:rFonts w:hint="eastAsia" w:ascii="宋体" w:hAnsi="宋体" w:eastAsia="宋体" w:cs="宋体"/>
          <w:sz w:val="28"/>
          <w:szCs w:val="28"/>
        </w:rPr>
        <w:t>是活生生的完整的个体，</w:t>
      </w:r>
      <w:r>
        <w:rPr>
          <w:rFonts w:hint="eastAsia" w:ascii="宋体" w:hAnsi="宋体" w:eastAsia="宋体" w:cs="宋体"/>
          <w:sz w:val="28"/>
          <w:szCs w:val="28"/>
          <w:lang w:val="en-US" w:eastAsia="zh-CN"/>
        </w:rPr>
        <w:t>有</w:t>
      </w:r>
      <w:r>
        <w:rPr>
          <w:rFonts w:hint="eastAsia" w:ascii="宋体" w:hAnsi="宋体" w:eastAsia="宋体" w:cs="宋体"/>
          <w:sz w:val="28"/>
          <w:szCs w:val="28"/>
        </w:rPr>
        <w:t>独立思考和自我探究的</w:t>
      </w:r>
      <w:r>
        <w:rPr>
          <w:rFonts w:hint="eastAsia" w:ascii="宋体" w:hAnsi="宋体" w:eastAsia="宋体" w:cs="宋体"/>
          <w:sz w:val="28"/>
          <w:szCs w:val="28"/>
          <w:lang w:val="en-US" w:eastAsia="zh-CN"/>
        </w:rPr>
        <w:t>能力</w:t>
      </w:r>
      <w:r>
        <w:rPr>
          <w:rFonts w:hint="eastAsia" w:ascii="宋体" w:hAnsi="宋体" w:eastAsia="宋体" w:cs="宋体"/>
          <w:sz w:val="28"/>
          <w:szCs w:val="28"/>
        </w:rPr>
        <w:t>。教师直接抛给学生坚持国家利益至上的具体路径，非但不能激发学生的爱国情</w:t>
      </w:r>
      <w:r>
        <w:rPr>
          <w:rFonts w:hint="eastAsia" w:ascii="宋体" w:hAnsi="宋体" w:eastAsia="宋体" w:cs="宋体"/>
          <w:sz w:val="28"/>
          <w:szCs w:val="28"/>
          <w:lang w:val="en-US" w:eastAsia="zh-CN"/>
        </w:rPr>
        <w:t>强国</w:t>
      </w:r>
      <w:r>
        <w:rPr>
          <w:rFonts w:hint="eastAsia" w:ascii="宋体" w:hAnsi="宋体" w:eastAsia="宋体" w:cs="宋体"/>
          <w:sz w:val="28"/>
          <w:szCs w:val="28"/>
        </w:rPr>
        <w:t>志，反而造成学生思想上的“困惑”。由于年龄和经验的限制，他们不理解为什么那么多年纪轻轻的战士为了国家愿意放下一切甚至牺牲自己的生命奔赴祖国的前线，他们不理解为什么在和平时期仍然要坚持国家利益至上。</w:t>
      </w:r>
      <w:r>
        <w:rPr>
          <w:rFonts w:hint="eastAsia" w:ascii="宋体" w:hAnsi="宋体" w:eastAsia="宋体" w:cs="宋体"/>
          <w:sz w:val="28"/>
          <w:szCs w:val="28"/>
          <w:lang w:val="en-US" w:eastAsia="zh-CN"/>
        </w:rPr>
        <w:t>换言之</w:t>
      </w:r>
      <w:r>
        <w:rPr>
          <w:rFonts w:hint="eastAsia" w:ascii="宋体" w:hAnsi="宋体" w:eastAsia="宋体" w:cs="宋体"/>
          <w:sz w:val="28"/>
          <w:szCs w:val="28"/>
        </w:rPr>
        <w:t>，对他们</w:t>
      </w:r>
      <w:r>
        <w:rPr>
          <w:rFonts w:hint="eastAsia" w:ascii="宋体" w:hAnsi="宋体" w:eastAsia="宋体" w:cs="宋体"/>
          <w:sz w:val="28"/>
          <w:szCs w:val="28"/>
          <w:lang w:val="en-US" w:eastAsia="zh-CN"/>
        </w:rPr>
        <w:t>来说</w:t>
      </w:r>
      <w:r>
        <w:rPr>
          <w:rFonts w:hint="eastAsia" w:ascii="宋体" w:hAnsi="宋体" w:eastAsia="宋体" w:cs="宋体"/>
          <w:sz w:val="28"/>
          <w:szCs w:val="28"/>
        </w:rPr>
        <w:t>，“爱国”太抽象太宏大。因此，我们要遵循</w:t>
      </w:r>
      <w:r>
        <w:rPr>
          <w:rFonts w:hint="eastAsia" w:ascii="宋体" w:hAnsi="宋体" w:eastAsia="宋体" w:cs="宋体"/>
          <w:sz w:val="28"/>
          <w:szCs w:val="28"/>
          <w:lang w:val="en-US" w:eastAsia="zh-CN"/>
        </w:rPr>
        <w:t>思维</w:t>
      </w:r>
      <w:r>
        <w:rPr>
          <w:rFonts w:hint="eastAsia" w:ascii="宋体" w:hAnsi="宋体" w:eastAsia="宋体" w:cs="宋体"/>
          <w:sz w:val="28"/>
          <w:szCs w:val="28"/>
        </w:rPr>
        <w:t>的逻辑，</w:t>
      </w:r>
      <w:r>
        <w:rPr>
          <w:rFonts w:hint="eastAsia" w:ascii="宋体" w:hAnsi="宋体" w:eastAsia="宋体" w:cs="宋体"/>
          <w:sz w:val="28"/>
          <w:szCs w:val="28"/>
          <w:lang w:val="en-US" w:eastAsia="zh-CN"/>
        </w:rPr>
        <w:t>站在教材之外客观分析教材，</w:t>
      </w:r>
      <w:r>
        <w:rPr>
          <w:rFonts w:hint="eastAsia" w:ascii="宋体" w:hAnsi="宋体" w:eastAsia="宋体" w:cs="宋体"/>
          <w:sz w:val="28"/>
          <w:szCs w:val="28"/>
        </w:rPr>
        <w:t>首先厘清“国家利益和个人利益之间的关系”，</w:t>
      </w:r>
      <w:r>
        <w:rPr>
          <w:rFonts w:hint="eastAsia" w:ascii="宋体" w:hAnsi="宋体" w:eastAsia="宋体" w:cs="宋体"/>
          <w:sz w:val="28"/>
          <w:szCs w:val="28"/>
          <w:lang w:val="en-US" w:eastAsia="zh-CN"/>
        </w:rPr>
        <w:t>对自我和家国关系有正确的价值认知</w:t>
      </w:r>
      <w:r>
        <w:rPr>
          <w:rFonts w:hint="eastAsia" w:ascii="宋体" w:hAnsi="宋体" w:eastAsia="宋体" w:cs="宋体"/>
          <w:sz w:val="28"/>
          <w:szCs w:val="28"/>
        </w:rPr>
        <w:t>。</w:t>
      </w:r>
    </w:p>
    <w:p w14:paraId="722E2683">
      <w:pPr>
        <w:ind w:firstLine="560" w:firstLineChars="200"/>
        <w:rPr>
          <w:rFonts w:hint="eastAsia" w:ascii="宋体" w:hAnsi="宋体" w:eastAsia="宋体" w:cs="宋体"/>
          <w:sz w:val="28"/>
          <w:szCs w:val="28"/>
        </w:rPr>
      </w:pPr>
      <w:r>
        <w:rPr>
          <w:rFonts w:hint="eastAsia" w:ascii="宋体" w:hAnsi="宋体" w:eastAsia="宋体" w:cs="宋体"/>
          <w:sz w:val="28"/>
          <w:szCs w:val="28"/>
        </w:rPr>
        <w:t>[教学片段1：“家”和“国”的理解]</w:t>
      </w:r>
    </w:p>
    <w:p w14:paraId="6F8875DC">
      <w:pPr>
        <w:ind w:firstLine="560" w:firstLineChars="200"/>
        <w:rPr>
          <w:rFonts w:hint="eastAsia" w:ascii="宋体" w:hAnsi="宋体" w:eastAsia="宋体" w:cs="宋体"/>
          <w:sz w:val="28"/>
          <w:szCs w:val="28"/>
        </w:rPr>
      </w:pPr>
      <w:r>
        <w:rPr>
          <w:rFonts w:hint="eastAsia" w:ascii="宋体" w:hAnsi="宋体" w:eastAsia="宋体" w:cs="宋体"/>
          <w:sz w:val="28"/>
          <w:szCs w:val="28"/>
        </w:rPr>
        <w:t>【任务】结合电影《长津湖》截取的梅生片段，你怎么理解“家”和“国”的关系？</w:t>
      </w:r>
    </w:p>
    <w:p w14:paraId="611E65F1">
      <w:pPr>
        <w:ind w:firstLine="560" w:firstLineChars="200"/>
        <w:rPr>
          <w:rFonts w:hint="eastAsia" w:ascii="宋体" w:hAnsi="宋体" w:eastAsia="宋体" w:cs="宋体"/>
          <w:sz w:val="28"/>
          <w:szCs w:val="28"/>
        </w:rPr>
      </w:pPr>
      <w:r>
        <w:rPr>
          <w:rFonts w:hint="eastAsia" w:ascii="宋体" w:hAnsi="宋体" w:eastAsia="宋体" w:cs="宋体"/>
          <w:sz w:val="28"/>
          <w:szCs w:val="28"/>
        </w:rPr>
        <w:t>【活动】学生可以采用图示的方式，也可以运用语言的表达反映他所理解的“家”和“国”的关系。如下表所示：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1BC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261" w:type="dxa"/>
          </w:tcPr>
          <w:p w14:paraId="6639B37A">
            <w:pPr>
              <w:rPr>
                <w:rFonts w:hint="eastAsia" w:ascii="宋体" w:hAnsi="宋体" w:eastAsia="宋体" w:cs="宋体"/>
                <w:sz w:val="28"/>
                <w:szCs w:val="28"/>
              </w:rPr>
            </w:pPr>
            <w:r>
              <w:rPr>
                <w:rFonts w:hint="eastAsia" w:ascii="宋体" w:hAnsi="宋体" w:eastAsia="宋体" w:cs="宋体"/>
                <w:sz w:val="28"/>
                <w:szCs w:val="28"/>
              </w:rPr>
              <w:t>请用两个圆体现“家”和“国”的关系</w:t>
            </w:r>
          </w:p>
        </w:tc>
        <w:tc>
          <w:tcPr>
            <w:tcW w:w="4261" w:type="dxa"/>
          </w:tcPr>
          <w:p w14:paraId="4EA742DC">
            <w:pPr>
              <w:rPr>
                <w:rFonts w:hint="eastAsia" w:ascii="宋体" w:hAnsi="宋体" w:eastAsia="宋体" w:cs="宋体"/>
                <w:sz w:val="28"/>
                <w:szCs w:val="28"/>
              </w:rPr>
            </w:pPr>
            <w:r>
              <w:rPr>
                <w:rFonts w:hint="eastAsia" w:ascii="宋体" w:hAnsi="宋体" w:eastAsia="宋体" w:cs="宋体"/>
                <w:sz w:val="28"/>
                <w:szCs w:val="28"/>
              </w:rPr>
              <w:t>请用关键词表达“家”和“国”的关系</w:t>
            </w:r>
          </w:p>
        </w:tc>
      </w:tr>
      <w:tr w14:paraId="57AB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4261" w:type="dxa"/>
          </w:tcPr>
          <w:p w14:paraId="43660390">
            <w:pPr>
              <w:rPr>
                <w:rFonts w:hint="eastAsia" w:ascii="宋体" w:hAnsi="宋体" w:eastAsia="宋体" w:cs="宋体"/>
                <w:sz w:val="28"/>
                <w:szCs w:val="28"/>
              </w:rPr>
            </w:pPr>
            <w:r>
              <w:rPr>
                <w:rFonts w:hint="eastAsia" w:ascii="宋体" w:hAnsi="宋体" w:eastAsia="宋体" w:cs="宋体"/>
                <w:sz w:val="28"/>
                <w:szCs w:val="28"/>
              </w:rPr>
              <mc:AlternateContent>
                <mc:Choice Requires="wps">
                  <w:drawing>
                    <wp:anchor distT="0" distB="0" distL="114300" distR="114300" simplePos="0" relativeHeight="251659264" behindDoc="0" locked="0" layoutInCell="1" allowOverlap="1">
                      <wp:simplePos x="0" y="0"/>
                      <wp:positionH relativeFrom="column">
                        <wp:posOffset>226060</wp:posOffset>
                      </wp:positionH>
                      <wp:positionV relativeFrom="paragraph">
                        <wp:posOffset>62865</wp:posOffset>
                      </wp:positionV>
                      <wp:extent cx="1926590" cy="1680845"/>
                      <wp:effectExtent l="4445" t="4445" r="12065" b="10160"/>
                      <wp:wrapNone/>
                      <wp:docPr id="6" name="椭圆 6"/>
                      <wp:cNvGraphicFramePr/>
                      <a:graphic xmlns:a="http://schemas.openxmlformats.org/drawingml/2006/main">
                        <a:graphicData uri="http://schemas.microsoft.com/office/word/2010/wordprocessingShape">
                          <wps:wsp>
                            <wps:cNvSpPr/>
                            <wps:spPr>
                              <a:xfrm>
                                <a:off x="0" y="0"/>
                                <a:ext cx="1926590" cy="168084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17.8pt;margin-top:4.95pt;height:132.35pt;width:151.7pt;z-index:251659264;mso-width-relative:page;mso-height-relative:page;" fillcolor="#FFFFFF" filled="t" stroked="t" coordsize="21600,21600" o:gfxdata="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4cs6tcAAAAIAQAADwAAAAAAAAABACAAAAAiAAAAZHJzL2Rvd25yZXYueG1s&#10;UEsBAhQAFAAAAAgAh07iQFkGDSX5AQAAGAQAAA4AAAAAAAAAAQAgAAAAJgEAAGRycy9lMm9Eb2Mu&#10;eG1sUEsFBgAAAAAGAAYAWQEAAJEFAAAAAA==&#10;">
                      <v:fill on="t" focussize="0,0"/>
                      <v:stroke color="#000000" joinstyle="round"/>
                      <v:imagedata o:title=""/>
                      <o:lock v:ext="edit" aspectratio="f"/>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1312" behindDoc="0" locked="0" layoutInCell="1" allowOverlap="1">
                      <wp:simplePos x="0" y="0"/>
                      <wp:positionH relativeFrom="column">
                        <wp:posOffset>824230</wp:posOffset>
                      </wp:positionH>
                      <wp:positionV relativeFrom="paragraph">
                        <wp:posOffset>537210</wp:posOffset>
                      </wp:positionV>
                      <wp:extent cx="295910" cy="400685"/>
                      <wp:effectExtent l="0" t="0" r="8890" b="8890"/>
                      <wp:wrapNone/>
                      <wp:docPr id="7" name="文本框 7"/>
                      <wp:cNvGraphicFramePr/>
                      <a:graphic xmlns:a="http://schemas.openxmlformats.org/drawingml/2006/main">
                        <a:graphicData uri="http://schemas.microsoft.com/office/word/2010/wordprocessingShape">
                          <wps:wsp>
                            <wps:cNvSpPr txBox="1"/>
                            <wps:spPr>
                              <a:xfrm>
                                <a:off x="0" y="0"/>
                                <a:ext cx="295910" cy="400685"/>
                              </a:xfrm>
                              <a:prstGeom prst="rect">
                                <a:avLst/>
                              </a:prstGeom>
                              <a:solidFill>
                                <a:srgbClr val="FFFFFF"/>
                              </a:solidFill>
                              <a:ln>
                                <a:noFill/>
                              </a:ln>
                            </wps:spPr>
                            <wps:txbx>
                              <w:txbxContent>
                                <w:p w14:paraId="17BDCAEE">
                                  <w:pPr>
                                    <w:rPr>
                                      <w:rFonts w:eastAsia="宋体"/>
                                      <w:sz w:val="28"/>
                                      <w:szCs w:val="36"/>
                                    </w:rPr>
                                  </w:pPr>
                                  <w:r>
                                    <w:rPr>
                                      <w:rFonts w:hint="eastAsia"/>
                                      <w:sz w:val="28"/>
                                      <w:szCs w:val="36"/>
                                    </w:rPr>
                                    <w:t>家</w:t>
                                  </w:r>
                                </w:p>
                              </w:txbxContent>
                            </wps:txbx>
                            <wps:bodyPr upright="1"/>
                          </wps:wsp>
                        </a:graphicData>
                      </a:graphic>
                    </wp:anchor>
                  </w:drawing>
                </mc:Choice>
                <mc:Fallback>
                  <w:pict>
                    <v:shape id="_x0000_s1026" o:spid="_x0000_s1026" o:spt="202" type="#_x0000_t202" style="position:absolute;left:0pt;margin-left:64.9pt;margin-top:42.3pt;height:31.55pt;width:23.3pt;z-index:251661312;mso-width-relative:page;mso-height-relative:page;" fillcolor="#FFFFFF" filled="t" stroked="f" coordsize="21600,21600" o:gfxdata="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CHBRYdcAAAAKAQAADwAAAAAAAAABACAAAAAiAAAAZHJzL2Rvd25yZXYueG1s&#10;UEsBAhQAFAAAAAgAh07iQMEsw1vAAQAAdgMAAA4AAAAAAAAAAQAgAAAAJgEAAGRycy9lMm9Eb2Mu&#10;eG1sUEsFBgAAAAAGAAYAWQEAAFgFAAAAAA==&#10;">
                      <v:fill on="t" focussize="0,0"/>
                      <v:stroke on="f"/>
                      <v:imagedata o:title=""/>
                      <o:lock v:ext="edit" aspectratio="f"/>
                      <v:textbox>
                        <w:txbxContent>
                          <w:p w14:paraId="17BDCAEE">
                            <w:pPr>
                              <w:rPr>
                                <w:rFonts w:eastAsia="宋体"/>
                                <w:sz w:val="28"/>
                                <w:szCs w:val="36"/>
                              </w:rPr>
                            </w:pPr>
                            <w:r>
                              <w:rPr>
                                <w:rFonts w:hint="eastAsia"/>
                                <w:sz w:val="28"/>
                                <w:szCs w:val="36"/>
                              </w:rPr>
                              <w:t>家</w:t>
                            </w:r>
                          </w:p>
                        </w:txbxContent>
                      </v:textbox>
                    </v:shape>
                  </w:pict>
                </mc:Fallback>
              </mc:AlternateContent>
            </w:r>
          </w:p>
          <w:p w14:paraId="3BA386F4">
            <w:pPr>
              <w:rPr>
                <w:rFonts w:hint="eastAsia" w:ascii="宋体" w:hAnsi="宋体" w:eastAsia="宋体" w:cs="宋体"/>
                <w:sz w:val="28"/>
                <w:szCs w:val="28"/>
              </w:rPr>
            </w:pPr>
            <w:r>
              <w:rPr>
                <w:rFonts w:hint="eastAsia" w:ascii="宋体" w:hAnsi="宋体" w:eastAsia="宋体" w:cs="宋体"/>
                <w:sz w:val="28"/>
                <w:szCs w:val="28"/>
              </w:rPr>
              <mc:AlternateContent>
                <mc:Choice Requires="wps">
                  <w:drawing>
                    <wp:anchor distT="0" distB="0" distL="114300" distR="114300" simplePos="0" relativeHeight="251662336" behindDoc="0" locked="0" layoutInCell="1" allowOverlap="1">
                      <wp:simplePos x="0" y="0"/>
                      <wp:positionH relativeFrom="column">
                        <wp:posOffset>1581785</wp:posOffset>
                      </wp:positionH>
                      <wp:positionV relativeFrom="paragraph">
                        <wp:posOffset>127000</wp:posOffset>
                      </wp:positionV>
                      <wp:extent cx="295910" cy="400685"/>
                      <wp:effectExtent l="0" t="0" r="8890" b="8890"/>
                      <wp:wrapNone/>
                      <wp:docPr id="1" name="文本框 1"/>
                      <wp:cNvGraphicFramePr/>
                      <a:graphic xmlns:a="http://schemas.openxmlformats.org/drawingml/2006/main">
                        <a:graphicData uri="http://schemas.microsoft.com/office/word/2010/wordprocessingShape">
                          <wps:wsp>
                            <wps:cNvSpPr txBox="1"/>
                            <wps:spPr>
                              <a:xfrm>
                                <a:off x="0" y="0"/>
                                <a:ext cx="295910" cy="400685"/>
                              </a:xfrm>
                              <a:prstGeom prst="rect">
                                <a:avLst/>
                              </a:prstGeom>
                              <a:solidFill>
                                <a:srgbClr val="FFFFFF"/>
                              </a:solidFill>
                              <a:ln>
                                <a:noFill/>
                              </a:ln>
                            </wps:spPr>
                            <wps:txbx>
                              <w:txbxContent>
                                <w:p w14:paraId="23C15453">
                                  <w:pPr>
                                    <w:rPr>
                                      <w:rFonts w:eastAsia="宋体"/>
                                      <w:sz w:val="28"/>
                                      <w:szCs w:val="36"/>
                                    </w:rPr>
                                  </w:pPr>
                                  <w:r>
                                    <w:rPr>
                                      <w:rFonts w:hint="eastAsia"/>
                                      <w:sz w:val="28"/>
                                      <w:szCs w:val="36"/>
                                    </w:rPr>
                                    <w:t>国</w:t>
                                  </w:r>
                                </w:p>
                              </w:txbxContent>
                            </wps:txbx>
                            <wps:bodyPr upright="1"/>
                          </wps:wsp>
                        </a:graphicData>
                      </a:graphic>
                    </wp:anchor>
                  </w:drawing>
                </mc:Choice>
                <mc:Fallback>
                  <w:pict>
                    <v:shape id="_x0000_s1026" o:spid="_x0000_s1026" o:spt="202" type="#_x0000_t202" style="position:absolute;left:0pt;margin-left:124.55pt;margin-top:10pt;height:31.55pt;width:23.3pt;z-index:251662336;mso-width-relative:page;mso-height-relative:page;" fillcolor="#FFFFFF" filled="t" stroked="f" coordsize="21600,21600" o:gfxdata="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lADcv2AAAAAkBAAAPAAAAAAAAAAEAIAAAACIAAABkcnMvZG93bnJldi54bWxQ&#10;SwECFAAUAAAACACHTuJAPadTcL4BAAB2AwAADgAAAAAAAAABACAAAAAnAQAAZHJzL2Uyb0RvYy54&#10;bWxQSwUGAAAAAAYABgBZAQAAVwUAAAAA&#10;">
                      <v:fill on="t" focussize="0,0"/>
                      <v:stroke on="f"/>
                      <v:imagedata o:title=""/>
                      <o:lock v:ext="edit" aspectratio="f"/>
                      <v:textbox>
                        <w:txbxContent>
                          <w:p w14:paraId="23C15453">
                            <w:pPr>
                              <w:rPr>
                                <w:rFonts w:eastAsia="宋体"/>
                                <w:sz w:val="28"/>
                                <w:szCs w:val="36"/>
                              </w:rPr>
                            </w:pPr>
                            <w:r>
                              <w:rPr>
                                <w:rFonts w:hint="eastAsia"/>
                                <w:sz w:val="28"/>
                                <w:szCs w:val="36"/>
                              </w:rPr>
                              <w:t>国</w: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0288" behindDoc="0" locked="0" layoutInCell="1" allowOverlap="1">
                      <wp:simplePos x="0" y="0"/>
                      <wp:positionH relativeFrom="column">
                        <wp:posOffset>634365</wp:posOffset>
                      </wp:positionH>
                      <wp:positionV relativeFrom="paragraph">
                        <wp:posOffset>42545</wp:posOffset>
                      </wp:positionV>
                      <wp:extent cx="819150" cy="699770"/>
                      <wp:effectExtent l="4445" t="4445" r="5080" b="10160"/>
                      <wp:wrapNone/>
                      <wp:docPr id="9" name="椭圆 9"/>
                      <wp:cNvGraphicFramePr/>
                      <a:graphic xmlns:a="http://schemas.openxmlformats.org/drawingml/2006/main">
                        <a:graphicData uri="http://schemas.microsoft.com/office/word/2010/wordprocessingShape">
                          <wps:wsp>
                            <wps:cNvSpPr/>
                            <wps:spPr>
                              <a:xfrm>
                                <a:off x="0" y="0"/>
                                <a:ext cx="819150" cy="699770"/>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49.95pt;margin-top:3.35pt;height:55.1pt;width:64.5pt;z-index:251660288;mso-width-relative:page;mso-height-relative:page;" fillcolor="#FFFFFF" filled="t" stroked="t" coordsize="21600,21600" o:gfxdata="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K0HLNcAAAAIAQAADwAAAAAAAAABACAAAAAiAAAAZHJzL2Rvd25yZXYueG1s&#10;UEsBAhQAFAAAAAgAh07iQPKt4Nn5AQAAFgQAAA4AAAAAAAAAAQAgAAAAJgEAAGRycy9lMm9Eb2Mu&#10;eG1sUEsFBgAAAAAGAAYAWQEAAJEFAAAAAA==&#10;">
                      <v:fill on="t" focussize="0,0"/>
                      <v:stroke color="#000000" joinstyle="round"/>
                      <v:imagedata o:title=""/>
                      <o:lock v:ext="edit" aspectratio="f"/>
                    </v:shape>
                  </w:pict>
                </mc:Fallback>
              </mc:AlternateContent>
            </w:r>
          </w:p>
        </w:tc>
        <w:tc>
          <w:tcPr>
            <w:tcW w:w="4261" w:type="dxa"/>
          </w:tcPr>
          <w:p w14:paraId="0B7D0EBE">
            <w:pPr>
              <w:rPr>
                <w:rFonts w:hint="eastAsia" w:ascii="宋体" w:hAnsi="宋体" w:eastAsia="宋体" w:cs="宋体"/>
                <w:sz w:val="28"/>
                <w:szCs w:val="28"/>
              </w:rPr>
            </w:pPr>
            <w:r>
              <w:rPr>
                <w:rFonts w:hint="eastAsia" w:ascii="宋体" w:hAnsi="宋体" w:eastAsia="宋体" w:cs="宋体"/>
                <w:sz w:val="28"/>
                <w:szCs w:val="28"/>
              </w:rPr>
              <mc:AlternateContent>
                <mc:Choice Requires="wps">
                  <w:drawing>
                    <wp:anchor distT="0" distB="0" distL="114300" distR="114300" simplePos="0" relativeHeight="251667456" behindDoc="0" locked="0" layoutInCell="1" allowOverlap="1">
                      <wp:simplePos x="0" y="0"/>
                      <wp:positionH relativeFrom="column">
                        <wp:posOffset>1905000</wp:posOffset>
                      </wp:positionH>
                      <wp:positionV relativeFrom="paragraph">
                        <wp:posOffset>1094740</wp:posOffset>
                      </wp:positionV>
                      <wp:extent cx="523875" cy="247650"/>
                      <wp:effectExtent l="4445" t="4445" r="5080" b="5080"/>
                      <wp:wrapNone/>
                      <wp:docPr id="2" name="双括号 2"/>
                      <wp:cNvGraphicFramePr/>
                      <a:graphic xmlns:a="http://schemas.openxmlformats.org/drawingml/2006/main">
                        <a:graphicData uri="http://schemas.microsoft.com/office/word/2010/wordprocessingShape">
                          <wps:wsp>
                            <wps:cNvSpPr/>
                            <wps:spPr>
                              <a:xfrm>
                                <a:off x="0" y="0"/>
                                <a:ext cx="523875" cy="247650"/>
                              </a:xfrm>
                              <a:prstGeom prst="bracketPair">
                                <a:avLst>
                                  <a:gd name="adj" fmla="val 16667"/>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85" type="#_x0000_t185" style="position:absolute;left:0pt;margin-left:150pt;margin-top:86.2pt;height:19.5pt;width:41.25pt;z-index:251667456;mso-width-relative:page;mso-height-relative:page;" filled="f" stroked="t" coordsize="21600,21600" o:gfxdata="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HjzYraAAAACwEAAA8AAAAAAAAA&#10;AQAgAAAAIgAAAGRycy9kb3ducmV2LnhtbFBLAQIUABQAAAAIAIdO4kCAG5bSDwIAACAEAAAOAAAA&#10;AAAAAAEAIAAAACkBAABkcnMvZTJvRG9jLnhtbFBLBQYAAAAABgAGAFkBAACqBQAAAAA=&#10;" adj="3600">
                      <v:fill on="f" focussize="0,0"/>
                      <v:stroke color="#000000" joinstyle="round"/>
                      <v:imagedata o:title=""/>
                      <o:lock v:ext="edit" aspectratio="f"/>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8480" behindDoc="0" locked="0" layoutInCell="1" allowOverlap="1">
                      <wp:simplePos x="0" y="0"/>
                      <wp:positionH relativeFrom="column">
                        <wp:posOffset>209550</wp:posOffset>
                      </wp:positionH>
                      <wp:positionV relativeFrom="paragraph">
                        <wp:posOffset>1108710</wp:posOffset>
                      </wp:positionV>
                      <wp:extent cx="523875" cy="247650"/>
                      <wp:effectExtent l="4445" t="4445" r="5080" b="5080"/>
                      <wp:wrapNone/>
                      <wp:docPr id="3" name="双括号 3"/>
                      <wp:cNvGraphicFramePr/>
                      <a:graphic xmlns:a="http://schemas.openxmlformats.org/drawingml/2006/main">
                        <a:graphicData uri="http://schemas.microsoft.com/office/word/2010/wordprocessingShape">
                          <wps:wsp>
                            <wps:cNvSpPr/>
                            <wps:spPr>
                              <a:xfrm>
                                <a:off x="0" y="0"/>
                                <a:ext cx="523875" cy="247650"/>
                              </a:xfrm>
                              <a:prstGeom prst="bracketPair">
                                <a:avLst>
                                  <a:gd name="adj" fmla="val 16667"/>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85" type="#_x0000_t185" style="position:absolute;left:0pt;margin-left:16.5pt;margin-top:87.3pt;height:19.5pt;width:41.25pt;z-index:251668480;mso-width-relative:page;mso-height-relative:page;" filled="f" stroked="t" coordsize="21600,21600" o:gfxdata="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brGldkAAAAKAQAADwAAAAAAAAAB&#10;ACAAAAAiAAAAZHJzL2Rvd25yZXYueG1sUEsBAhQAFAAAAAgAh07iQJuGTWAPAgAAIAQAAA4AAAAA&#10;AAAAAQAgAAAAKAEAAGRycy9lMm9Eb2MueG1sUEsFBgAAAAAGAAYAWQEAAKkFAAAAAA==&#10;" adj="3600">
                      <v:fill on="f" focussize="0,0"/>
                      <v:stroke color="#000000" joinstyle="round"/>
                      <v:imagedata o:title=""/>
                      <o:lock v:ext="edit" aspectratio="f"/>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6432" behindDoc="0" locked="0" layoutInCell="1" allowOverlap="1">
                      <wp:simplePos x="0" y="0"/>
                      <wp:positionH relativeFrom="column">
                        <wp:posOffset>853440</wp:posOffset>
                      </wp:positionH>
                      <wp:positionV relativeFrom="paragraph">
                        <wp:posOffset>820420</wp:posOffset>
                      </wp:positionV>
                      <wp:extent cx="838200" cy="635"/>
                      <wp:effectExtent l="0" t="48895" r="0" b="55245"/>
                      <wp:wrapNone/>
                      <wp:docPr id="8" name="直接连接符 8"/>
                      <wp:cNvGraphicFramePr/>
                      <a:graphic xmlns:a="http://schemas.openxmlformats.org/drawingml/2006/main">
                        <a:graphicData uri="http://schemas.microsoft.com/office/word/2010/wordprocessingShape">
                          <wps:wsp>
                            <wps:cNvCnPr/>
                            <wps:spPr>
                              <a:xfrm>
                                <a:off x="0" y="0"/>
                                <a:ext cx="838200" cy="635"/>
                              </a:xfrm>
                              <a:prstGeom prst="line">
                                <a:avLst/>
                              </a:prstGeom>
                              <a:ln w="9525" cap="flat" cmpd="sng">
                                <a:solidFill>
                                  <a:srgbClr val="000000"/>
                                </a:solidFill>
                                <a:prstDash val="solid"/>
                                <a:headEnd type="arrow" w="med" len="med"/>
                                <a:tailEnd type="arrow" w="med" len="med"/>
                              </a:ln>
                            </wps:spPr>
                            <wps:bodyPr/>
                          </wps:wsp>
                        </a:graphicData>
                      </a:graphic>
                    </wp:anchor>
                  </w:drawing>
                </mc:Choice>
                <mc:Fallback>
                  <w:pict>
                    <v:line id="_x0000_s1026" o:spid="_x0000_s1026" o:spt="20" style="position:absolute;left:0pt;margin-left:67.2pt;margin-top:64.6pt;height:0.05pt;width:66pt;z-index:251666432;mso-width-relative:page;mso-height-relative:page;" filled="f" stroked="t" coordsize="21600,21600" o:gfxdata="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8BP+ItsAAAALAQAADwAAAAAAAAABACAAAAAiAAAAZHJzL2Rvd25yZXYueG1sUEsBAhQAFAAA&#10;AAgAh07iQP73MI/sAQAA2wMAAA4AAAAAAAAAAQAgAAAAKgEAAGRycy9lMm9Eb2MueG1sUEsFBgAA&#10;AAAGAAYAWQEAAIgFAAAAAA==&#10;">
                      <v:fill on="f" focussize="0,0"/>
                      <v:stroke color="#000000" joinstyle="round" startarrow="open" endarrow="open"/>
                      <v:imagedata o:title=""/>
                      <o:lock v:ext="edit" aspectratio="f"/>
                    </v:line>
                  </w:pict>
                </mc:Fallback>
              </mc:AlternateContent>
            </w:r>
            <w:r>
              <w:rPr>
                <w:rFonts w:hint="eastAsia" w:ascii="宋体" w:hAnsi="宋体" w:eastAsia="宋体" w:cs="宋体"/>
                <w:sz w:val="28"/>
                <w:szCs w:val="28"/>
              </w:rPr>
              <mc:AlternateContent>
                <mc:Choice Requires="wps">
                  <w:drawing>
                    <wp:anchor distT="0" distB="0" distL="114300" distR="114300" simplePos="0" relativeHeight="251665408" behindDoc="0" locked="0" layoutInCell="1" allowOverlap="1">
                      <wp:simplePos x="0" y="0"/>
                      <wp:positionH relativeFrom="column">
                        <wp:posOffset>838835</wp:posOffset>
                      </wp:positionH>
                      <wp:positionV relativeFrom="paragraph">
                        <wp:posOffset>582295</wp:posOffset>
                      </wp:positionV>
                      <wp:extent cx="838200" cy="635"/>
                      <wp:effectExtent l="0" t="48895" r="0" b="55245"/>
                      <wp:wrapNone/>
                      <wp:docPr id="4" name="直接连接符 4"/>
                      <wp:cNvGraphicFramePr/>
                      <a:graphic xmlns:a="http://schemas.openxmlformats.org/drawingml/2006/main">
                        <a:graphicData uri="http://schemas.microsoft.com/office/word/2010/wordprocessingShape">
                          <wps:wsp>
                            <wps:cNvCnPr/>
                            <wps:spPr>
                              <a:xfrm>
                                <a:off x="0" y="0"/>
                                <a:ext cx="838200" cy="635"/>
                              </a:xfrm>
                              <a:prstGeom prst="line">
                                <a:avLst/>
                              </a:prstGeom>
                              <a:ln w="9525" cap="flat" cmpd="sng">
                                <a:solidFill>
                                  <a:srgbClr val="000000"/>
                                </a:solidFill>
                                <a:prstDash val="solid"/>
                                <a:headEnd type="arrow" w="med" len="med"/>
                                <a:tailEnd type="arrow" w="med" len="med"/>
                              </a:ln>
                            </wps:spPr>
                            <wps:bodyPr/>
                          </wps:wsp>
                        </a:graphicData>
                      </a:graphic>
                    </wp:anchor>
                  </w:drawing>
                </mc:Choice>
                <mc:Fallback>
                  <w:pict>
                    <v:line id="_x0000_s1026" o:spid="_x0000_s1026" o:spt="20" style="position:absolute;left:0pt;margin-left:66.05pt;margin-top:45.85pt;height:0.05pt;width:66pt;z-index:251665408;mso-width-relative:page;mso-height-relative:page;" filled="f" stroked="t" coordsize="21600,21600" o:gfxdata="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NVHxNoAAAAJAQAADwAAAAAAAAABACAAAAAiAAAAZHJzL2Rvd25yZXYueG1sUEsBAhQAFAAA&#10;AAgAh07iQPu8d0jtAQAA2wMAAA4AAAAAAAAAAQAgAAAAKQEAAGRycy9lMm9Eb2MueG1sUEsFBgAA&#10;AAAGAAYAWQEAAIgFAAAAAA==&#10;">
                      <v:fill on="f" focussize="0,0"/>
                      <v:stroke color="#000000" joinstyle="round" startarrow="open" endarrow="open"/>
                      <v:imagedata o:title=""/>
                      <o:lock v:ext="edit" aspectratio="f"/>
                    </v:line>
                  </w:pict>
                </mc:Fallback>
              </mc:AlternateContent>
            </w:r>
            <w:r>
              <w:rPr>
                <w:rFonts w:hint="eastAsia" w:ascii="宋体" w:hAnsi="宋体" w:eastAsia="宋体" w:cs="宋体"/>
                <w:sz w:val="28"/>
                <w:szCs w:val="28"/>
              </w:rPr>
              <mc:AlternateContent>
                <mc:Choice Requires="wps">
                  <w:drawing>
                    <wp:anchor distT="0" distB="0" distL="114300" distR="114300" simplePos="0" relativeHeight="251663360" behindDoc="0" locked="0" layoutInCell="1" allowOverlap="1">
                      <wp:simplePos x="0" y="0"/>
                      <wp:positionH relativeFrom="column">
                        <wp:posOffset>229235</wp:posOffset>
                      </wp:positionH>
                      <wp:positionV relativeFrom="paragraph">
                        <wp:posOffset>454025</wp:posOffset>
                      </wp:positionV>
                      <wp:extent cx="480695" cy="533400"/>
                      <wp:effectExtent l="4445" t="4445" r="10160" b="5080"/>
                      <wp:wrapNone/>
                      <wp:docPr id="10" name="文本框 10"/>
                      <wp:cNvGraphicFramePr/>
                      <a:graphic xmlns:a="http://schemas.openxmlformats.org/drawingml/2006/main">
                        <a:graphicData uri="http://schemas.microsoft.com/office/word/2010/wordprocessingShape">
                          <wps:wsp>
                            <wps:cNvSpPr txBox="1"/>
                            <wps:spPr>
                              <a:xfrm>
                                <a:off x="0" y="0"/>
                                <a:ext cx="480695" cy="5334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CB8031">
                                  <w:pPr>
                                    <w:jc w:val="center"/>
                                    <w:rPr>
                                      <w:rFonts w:eastAsia="宋体"/>
                                      <w:sz w:val="28"/>
                                      <w:szCs w:val="36"/>
                                    </w:rPr>
                                  </w:pPr>
                                  <w:r>
                                    <w:rPr>
                                      <w:rFonts w:hint="eastAsia"/>
                                      <w:sz w:val="28"/>
                                      <w:szCs w:val="36"/>
                                    </w:rPr>
                                    <w:t>家</w:t>
                                  </w:r>
                                </w:p>
                              </w:txbxContent>
                            </wps:txbx>
                            <wps:bodyPr upright="1"/>
                          </wps:wsp>
                        </a:graphicData>
                      </a:graphic>
                    </wp:anchor>
                  </w:drawing>
                </mc:Choice>
                <mc:Fallback>
                  <w:pict>
                    <v:shape id="_x0000_s1026" o:spid="_x0000_s1026" o:spt="202" type="#_x0000_t202" style="position:absolute;left:0pt;margin-left:18.05pt;margin-top:35.75pt;height:42pt;width:37.85pt;z-index:251663360;mso-width-relative:page;mso-height-relative:page;" fillcolor="#FFFFFF" filled="t" stroked="t" coordsize="21600,21600" o:gfxdata="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iHGq22AAAAAkBAAAPAAAAAAAAAAEAIAAA&#10;ACIAAABkcnMvZG93bnJldi54bWxQSwECFAAUAAAACACHTuJAF2CA5QwCAAA3BAAADgAAAAAAAAAB&#10;ACAAAAAnAQAAZHJzL2Uyb0RvYy54bWxQSwUGAAAAAAYABgBZAQAApQUAAAAA&#10;">
                      <v:fill on="t" focussize="0,0"/>
                      <v:stroke color="#000000" joinstyle="miter"/>
                      <v:imagedata o:title=""/>
                      <o:lock v:ext="edit" aspectratio="f"/>
                      <v:textbox>
                        <w:txbxContent>
                          <w:p w14:paraId="2ACB8031">
                            <w:pPr>
                              <w:jc w:val="center"/>
                              <w:rPr>
                                <w:rFonts w:eastAsia="宋体"/>
                                <w:sz w:val="28"/>
                                <w:szCs w:val="36"/>
                              </w:rPr>
                            </w:pPr>
                            <w:r>
                              <w:rPr>
                                <w:rFonts w:hint="eastAsia"/>
                                <w:sz w:val="28"/>
                                <w:szCs w:val="36"/>
                              </w:rPr>
                              <w:t>家</w: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4384" behindDoc="0" locked="0" layoutInCell="1" allowOverlap="1">
                      <wp:simplePos x="0" y="0"/>
                      <wp:positionH relativeFrom="column">
                        <wp:posOffset>1910080</wp:posOffset>
                      </wp:positionH>
                      <wp:positionV relativeFrom="paragraph">
                        <wp:posOffset>443865</wp:posOffset>
                      </wp:positionV>
                      <wp:extent cx="480695" cy="533400"/>
                      <wp:effectExtent l="4445" t="4445" r="10160" b="5080"/>
                      <wp:wrapNone/>
                      <wp:docPr id="5" name="文本框 5"/>
                      <wp:cNvGraphicFramePr/>
                      <a:graphic xmlns:a="http://schemas.openxmlformats.org/drawingml/2006/main">
                        <a:graphicData uri="http://schemas.microsoft.com/office/word/2010/wordprocessingShape">
                          <wps:wsp>
                            <wps:cNvSpPr txBox="1"/>
                            <wps:spPr>
                              <a:xfrm>
                                <a:off x="0" y="0"/>
                                <a:ext cx="480695" cy="5334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9B772A">
                                  <w:pPr>
                                    <w:jc w:val="center"/>
                                    <w:rPr>
                                      <w:rFonts w:eastAsia="宋体"/>
                                      <w:sz w:val="28"/>
                                      <w:szCs w:val="36"/>
                                    </w:rPr>
                                  </w:pPr>
                                  <w:r>
                                    <w:rPr>
                                      <w:rFonts w:hint="eastAsia"/>
                                      <w:sz w:val="28"/>
                                      <w:szCs w:val="36"/>
                                    </w:rPr>
                                    <w:t>国</w:t>
                                  </w:r>
                                </w:p>
                              </w:txbxContent>
                            </wps:txbx>
                            <wps:bodyPr upright="1"/>
                          </wps:wsp>
                        </a:graphicData>
                      </a:graphic>
                    </wp:anchor>
                  </w:drawing>
                </mc:Choice>
                <mc:Fallback>
                  <w:pict>
                    <v:shape id="_x0000_s1026" o:spid="_x0000_s1026" o:spt="202" type="#_x0000_t202" style="position:absolute;left:0pt;margin-left:150.4pt;margin-top:34.95pt;height:42pt;width:37.85pt;z-index:251664384;mso-width-relative:page;mso-height-relative:page;" fillcolor="#FFFFFF" filled="t" stroked="t" coordsize="21600,21600" o:gfxdata="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OqMVzZAAAACgEAAA8AAAAAAAAAAQAg&#10;AAAAIgAAAGRycy9kb3ducmV2LnhtbFBLAQIUABQAAAAIAIdO4kDDYtT8DQIAADUEAAAOAAAAAAAA&#10;AAEAIAAAACgBAABkcnMvZTJvRG9jLnhtbFBLBQYAAAAABgAGAFkBAACnBQAAAAA=&#10;">
                      <v:fill on="t" focussize="0,0"/>
                      <v:stroke color="#000000" joinstyle="miter"/>
                      <v:imagedata o:title=""/>
                      <o:lock v:ext="edit" aspectratio="f"/>
                      <v:textbox>
                        <w:txbxContent>
                          <w:p w14:paraId="479B772A">
                            <w:pPr>
                              <w:jc w:val="center"/>
                              <w:rPr>
                                <w:rFonts w:eastAsia="宋体"/>
                                <w:sz w:val="28"/>
                                <w:szCs w:val="36"/>
                              </w:rPr>
                            </w:pPr>
                            <w:r>
                              <w:rPr>
                                <w:rFonts w:hint="eastAsia"/>
                                <w:sz w:val="28"/>
                                <w:szCs w:val="36"/>
                              </w:rPr>
                              <w:t>国</w:t>
                            </w:r>
                          </w:p>
                        </w:txbxContent>
                      </v:textbox>
                    </v:shape>
                  </w:pict>
                </mc:Fallback>
              </mc:AlternateContent>
            </w:r>
          </w:p>
        </w:tc>
      </w:tr>
    </w:tbl>
    <w:p w14:paraId="4D34F1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rPr>
        <w:t>教师对教材内容“坚持国家利益至上”做了顺序上的调整，重构了知识体系，旨在将孤立的知识点和指令性的做法转变成学生深切的体悟和切实的行动。通过画图和写关键词的活动，教师引导学生将自己对于教材内容的认知转化为可视化图形和概括性文字，激发学生积极参与的意识，增强学生的抽象思维和概括能力。此活动具有开放性和探究性，充分给予学生主动权，并鼓励学生呈现结果的多样性，使学生真切地感受到“国家利益和个人利益的辩证关系”：国家利益和个人利益正是整体和部分、长远和眼前这两对矛盾的凸显；从根本上，国家利益和个人利益又是一致的。只有对</w:t>
      </w:r>
      <w:r>
        <w:rPr>
          <w:rFonts w:hint="eastAsia" w:ascii="宋体" w:hAnsi="宋体" w:eastAsia="宋体" w:cs="宋体"/>
          <w:sz w:val="28"/>
          <w:szCs w:val="28"/>
          <w:lang w:val="en-US" w:eastAsia="zh-CN"/>
        </w:rPr>
        <w:t>家国关系</w:t>
      </w:r>
      <w:r>
        <w:rPr>
          <w:rFonts w:hint="eastAsia" w:ascii="宋体" w:hAnsi="宋体" w:eastAsia="宋体" w:cs="宋体"/>
          <w:sz w:val="28"/>
          <w:szCs w:val="28"/>
        </w:rPr>
        <w:t>有</w:t>
      </w:r>
      <w:r>
        <w:rPr>
          <w:rFonts w:hint="eastAsia" w:ascii="宋体" w:hAnsi="宋体" w:eastAsia="宋体" w:cs="宋体"/>
          <w:sz w:val="28"/>
          <w:szCs w:val="28"/>
          <w:lang w:val="en-US" w:eastAsia="zh-CN"/>
        </w:rPr>
        <w:t>深刻</w:t>
      </w:r>
      <w:r>
        <w:rPr>
          <w:rFonts w:hint="eastAsia" w:ascii="宋体" w:hAnsi="宋体" w:eastAsia="宋体" w:cs="宋体"/>
          <w:sz w:val="28"/>
          <w:szCs w:val="28"/>
        </w:rPr>
        <w:t>的理解，才能在实际生活中感受两难困境，才能体会当国家利益和个人利益面临冲突的时候，仍然坚持国家利益至上的重要性。</w:t>
      </w:r>
      <w:r>
        <w:rPr>
          <w:rFonts w:hint="eastAsia" w:ascii="宋体" w:hAnsi="宋体" w:eastAsia="宋体" w:cs="宋体"/>
          <w:sz w:val="28"/>
          <w:szCs w:val="28"/>
          <w:lang w:val="en-US" w:eastAsia="zh-CN"/>
        </w:rPr>
        <w:t>这里的高阶</w:t>
      </w:r>
      <w:r>
        <w:rPr>
          <w:rFonts w:hint="eastAsia" w:ascii="宋体" w:hAnsi="宋体" w:eastAsia="宋体" w:cs="宋体"/>
          <w:sz w:val="28"/>
          <w:szCs w:val="28"/>
        </w:rPr>
        <w:t>思维强调的是一种审慎的客观的对待问题的态度，需要把先入为主的主观的偏见暂且搁置，站在更高的视野下认真审视和理解亟待解决的问题</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旨在引导学生以主体的姿态客观冷静分析教材，基于教材又超越教材，培养学生的策略性思维，对家国关系形成正确的价值认知。</w:t>
      </w:r>
    </w:p>
    <w:p w14:paraId="0F5F13A5">
      <w:pPr>
        <w:ind w:firstLine="562" w:firstLineChars="200"/>
        <w:jc w:val="center"/>
        <w:rPr>
          <w:sz w:val="24"/>
          <w:szCs w:val="32"/>
        </w:rPr>
      </w:pPr>
      <w:r>
        <w:rPr>
          <w:rFonts w:hint="eastAsia" w:ascii="宋体" w:hAnsi="宋体" w:eastAsia="宋体" w:cs="宋体"/>
          <w:b/>
          <w:bCs/>
          <w:sz w:val="28"/>
          <w:szCs w:val="28"/>
        </w:rPr>
        <w:t>二、构建两难情境，</w:t>
      </w:r>
      <w:r>
        <w:rPr>
          <w:rFonts w:hint="eastAsia" w:ascii="宋体" w:hAnsi="宋体" w:eastAsia="宋体" w:cs="宋体"/>
          <w:b/>
          <w:bCs/>
          <w:sz w:val="28"/>
          <w:szCs w:val="28"/>
          <w:lang w:val="en-US" w:eastAsia="zh-CN"/>
        </w:rPr>
        <w:t>理性评价行为</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激发</w:t>
      </w:r>
      <w:r>
        <w:rPr>
          <w:rFonts w:hint="eastAsia" w:ascii="宋体" w:hAnsi="宋体" w:eastAsia="宋体" w:cs="宋体"/>
          <w:b/>
          <w:bCs/>
          <w:sz w:val="28"/>
          <w:szCs w:val="28"/>
        </w:rPr>
        <w:t>深厚的爱国情</w:t>
      </w:r>
    </w:p>
    <w:p w14:paraId="4D816A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现实世界是错综复杂的非真空的，类似科尔伯格的“道德两难故事”平等地发生在每个人身上，并持续地发生着。教育的目的正是培养学生在面对现实世界复杂情况下解决实际问题的能力。如果教育不能为实际生活服务，如果学校培养的学生到了社会寸步难行，那么教育是无意义的，学校是失败的。伴随着人工智能的崛起和发展，很多低效的、可替代的工种逐渐湮没在时代的洪流，那么教育的不可替代性在何处，教育究竟给学生留下了什么？是真理性知识还是批判性思维？显然是后者，因为在一定阶段的“真理性知识”在另一阶段可能转化为“谬误性结论”。知识只是科学家思维的结果，而关键在于持有科学家一样的思维方式和做学问态度，才能巧妙解决现实生活中存在的疑难问题。</w:t>
      </w:r>
    </w:p>
    <w:p w14:paraId="78D1F909">
      <w:pPr>
        <w:ind w:firstLine="560" w:firstLineChars="200"/>
        <w:rPr>
          <w:rFonts w:hint="eastAsia" w:ascii="宋体" w:hAnsi="宋体" w:eastAsia="宋体" w:cs="宋体"/>
          <w:sz w:val="28"/>
          <w:szCs w:val="28"/>
        </w:rPr>
      </w:pPr>
      <w:r>
        <w:rPr>
          <w:rFonts w:hint="eastAsia" w:ascii="宋体" w:hAnsi="宋体" w:eastAsia="宋体" w:cs="宋体"/>
          <w:sz w:val="28"/>
          <w:szCs w:val="28"/>
        </w:rPr>
        <w:t>作为教学的主阵地，课堂也应当是真实的有血有肉的，应像现实世界一样充满着矛盾冲突，这样学生才能身临其境，学生的思维才能得到真正锻炼。例如</w:t>
      </w:r>
      <w:r>
        <w:rPr>
          <w:rFonts w:hint="eastAsia" w:ascii="宋体" w:hAnsi="宋体" w:eastAsia="宋体" w:cs="宋体"/>
          <w:sz w:val="28"/>
          <w:szCs w:val="28"/>
          <w:lang w:eastAsia="zh-CN"/>
        </w:rPr>
        <w:t>，</w:t>
      </w:r>
      <w:r>
        <w:rPr>
          <w:rFonts w:hint="eastAsia" w:ascii="宋体" w:hAnsi="宋体" w:eastAsia="宋体" w:cs="宋体"/>
          <w:sz w:val="28"/>
          <w:szCs w:val="28"/>
        </w:rPr>
        <w:t>在“坚持国家利益至上”</w:t>
      </w:r>
      <w:r>
        <w:rPr>
          <w:rFonts w:hint="eastAsia" w:ascii="宋体" w:hAnsi="宋体" w:eastAsia="宋体" w:cs="宋体"/>
          <w:sz w:val="28"/>
          <w:szCs w:val="28"/>
          <w:lang w:val="en-US" w:eastAsia="zh-CN"/>
        </w:rPr>
        <w:t>教学</w:t>
      </w:r>
      <w:r>
        <w:rPr>
          <w:rFonts w:hint="eastAsia" w:ascii="宋体" w:hAnsi="宋体" w:eastAsia="宋体" w:cs="宋体"/>
          <w:sz w:val="28"/>
          <w:szCs w:val="28"/>
        </w:rPr>
        <w:t>中，</w:t>
      </w:r>
      <w:r>
        <w:rPr>
          <w:rFonts w:hint="eastAsia" w:ascii="宋体" w:hAnsi="宋体" w:eastAsia="宋体" w:cs="宋体"/>
          <w:sz w:val="28"/>
          <w:szCs w:val="28"/>
          <w:lang w:val="en-US" w:eastAsia="zh-CN"/>
        </w:rPr>
        <w:t>倘若</w:t>
      </w:r>
      <w:r>
        <w:rPr>
          <w:rFonts w:hint="eastAsia" w:ascii="宋体" w:hAnsi="宋体" w:eastAsia="宋体" w:cs="宋体"/>
          <w:sz w:val="28"/>
          <w:szCs w:val="28"/>
        </w:rPr>
        <w:t>教师讲完某</w:t>
      </w:r>
      <w:r>
        <w:rPr>
          <w:rFonts w:hint="eastAsia" w:ascii="宋体" w:hAnsi="宋体" w:eastAsia="宋体" w:cs="宋体"/>
          <w:sz w:val="28"/>
          <w:szCs w:val="28"/>
          <w:lang w:val="en-US" w:eastAsia="zh-CN"/>
        </w:rPr>
        <w:t>位</w:t>
      </w:r>
      <w:r>
        <w:rPr>
          <w:rFonts w:hint="eastAsia" w:ascii="宋体" w:hAnsi="宋体" w:eastAsia="宋体" w:cs="宋体"/>
          <w:sz w:val="28"/>
          <w:szCs w:val="28"/>
        </w:rPr>
        <w:t>英雄人物的爱国</w:t>
      </w:r>
      <w:r>
        <w:rPr>
          <w:rFonts w:hint="eastAsia" w:ascii="宋体" w:hAnsi="宋体" w:eastAsia="宋体" w:cs="宋体"/>
          <w:sz w:val="28"/>
          <w:szCs w:val="28"/>
          <w:lang w:val="en-US" w:eastAsia="zh-CN"/>
        </w:rPr>
        <w:t>故事</w:t>
      </w:r>
      <w:r>
        <w:rPr>
          <w:rFonts w:hint="eastAsia" w:ascii="宋体" w:hAnsi="宋体" w:eastAsia="宋体" w:cs="宋体"/>
          <w:sz w:val="28"/>
          <w:szCs w:val="28"/>
        </w:rPr>
        <w:t>，就进行直白的发问：“如果是你，你会不会去”，那么绝大多数</w:t>
      </w:r>
      <w:r>
        <w:rPr>
          <w:rFonts w:hint="eastAsia" w:ascii="宋体" w:hAnsi="宋体" w:eastAsia="宋体" w:cs="宋体"/>
          <w:sz w:val="28"/>
          <w:szCs w:val="28"/>
          <w:lang w:val="en-US" w:eastAsia="zh-CN"/>
        </w:rPr>
        <w:t>的</w:t>
      </w:r>
      <w:r>
        <w:rPr>
          <w:rFonts w:hint="eastAsia" w:ascii="宋体" w:hAnsi="宋体" w:eastAsia="宋体" w:cs="宋体"/>
          <w:sz w:val="28"/>
          <w:szCs w:val="28"/>
        </w:rPr>
        <w:t>学生会不假思索地回答：“会”。</w:t>
      </w:r>
      <w:r>
        <w:rPr>
          <w:rFonts w:hint="eastAsia" w:ascii="宋体" w:hAnsi="宋体" w:eastAsia="宋体" w:cs="宋体"/>
          <w:sz w:val="28"/>
          <w:szCs w:val="28"/>
          <w:lang w:val="en-US" w:eastAsia="zh-CN"/>
        </w:rPr>
        <w:t>然而，</w:t>
      </w:r>
      <w:r>
        <w:rPr>
          <w:rFonts w:hint="eastAsia" w:ascii="宋体" w:hAnsi="宋体" w:eastAsia="宋体" w:cs="宋体"/>
          <w:sz w:val="28"/>
          <w:szCs w:val="28"/>
        </w:rPr>
        <w:t>教师再进一步发问“为什么会”，有的同学支支吾吾，说不出缘由，有的同学是迫于课堂压力，有的同学是出于从众心理。那么，这样的提问其实是无效的，</w:t>
      </w:r>
      <w:r>
        <w:rPr>
          <w:rFonts w:hint="eastAsia" w:ascii="宋体" w:hAnsi="宋体" w:eastAsia="宋体" w:cs="宋体"/>
          <w:sz w:val="28"/>
          <w:szCs w:val="28"/>
          <w:lang w:val="en-US" w:eastAsia="zh-CN"/>
        </w:rPr>
        <w:t>因为</w:t>
      </w:r>
      <w:r>
        <w:rPr>
          <w:rFonts w:hint="eastAsia" w:ascii="宋体" w:hAnsi="宋体" w:eastAsia="宋体" w:cs="宋体"/>
          <w:sz w:val="28"/>
          <w:szCs w:val="28"/>
        </w:rPr>
        <w:t>情境设置是单一的，“去or不去”这样的问题更是缺乏思维含量。</w:t>
      </w:r>
    </w:p>
    <w:p w14:paraId="2A4BC8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如何讲好思政故事，如何讲好爱国故事，关键不在于故事内容本身，而在于如何讲，即如何引领学生进入情境，如何引导学生带入角色。只有感同身受，真实地面临复杂的情况，才能提高学生的判断力和论证能力，提升学生的</w:t>
      </w:r>
      <w:r>
        <w:rPr>
          <w:rFonts w:hint="eastAsia" w:ascii="宋体" w:hAnsi="宋体" w:eastAsia="宋体" w:cs="宋体"/>
          <w:sz w:val="28"/>
          <w:szCs w:val="28"/>
          <w:lang w:val="en-US" w:eastAsia="zh-CN"/>
        </w:rPr>
        <w:t>高阶</w:t>
      </w:r>
      <w:r>
        <w:rPr>
          <w:rFonts w:hint="eastAsia" w:ascii="宋体" w:hAnsi="宋体" w:eastAsia="宋体" w:cs="宋体"/>
          <w:sz w:val="28"/>
          <w:szCs w:val="28"/>
        </w:rPr>
        <w:t>思维</w:t>
      </w:r>
      <w:r>
        <w:rPr>
          <w:rFonts w:hint="eastAsia" w:ascii="宋体" w:hAnsi="宋体" w:eastAsia="宋体" w:cs="宋体"/>
          <w:sz w:val="28"/>
          <w:szCs w:val="28"/>
          <w:lang w:val="en-US" w:eastAsia="zh-CN"/>
        </w:rPr>
        <w:t>能力</w:t>
      </w:r>
      <w:r>
        <w:rPr>
          <w:rFonts w:hint="eastAsia" w:ascii="宋体" w:hAnsi="宋体" w:eastAsia="宋体" w:cs="宋体"/>
          <w:sz w:val="28"/>
          <w:szCs w:val="28"/>
        </w:rPr>
        <w:t>。</w:t>
      </w:r>
    </w:p>
    <w:p w14:paraId="384B54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[教学片段2：“家”和“国”的抉择]</w:t>
      </w:r>
    </w:p>
    <w:p w14:paraId="3CF81F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【任务】1950年，美军仁川登陆，悍然越过三八线直逼中朝边境。新中国刚刚成立，面对日益逼近的外部威胁，中国领导人作出了出兵援朝、与美国作战的艰难抉择。假如当时你也符合条件，你是否会出国作战？</w:t>
      </w:r>
    </w:p>
    <w:p w14:paraId="15EDE4D3">
      <w:pPr>
        <w:ind w:firstLine="560" w:firstLineChars="200"/>
        <w:rPr>
          <w:rFonts w:hint="eastAsia" w:ascii="宋体" w:hAnsi="宋体" w:eastAsia="宋体" w:cs="宋体"/>
          <w:sz w:val="28"/>
          <w:szCs w:val="28"/>
        </w:rPr>
      </w:pPr>
      <w:r>
        <w:rPr>
          <w:rFonts w:hint="eastAsia" w:ascii="宋体" w:hAnsi="宋体" w:eastAsia="宋体" w:cs="宋体"/>
          <w:sz w:val="28"/>
          <w:szCs w:val="28"/>
        </w:rPr>
        <w:t>【活动】学生畅所欲言，作出你的选择，并给出你的理由。</w:t>
      </w:r>
    </w:p>
    <w:p w14:paraId="627033B0">
      <w:pPr>
        <w:ind w:firstLine="560" w:firstLineChars="200"/>
        <w:rPr>
          <w:rFonts w:hint="eastAsia" w:ascii="宋体" w:hAnsi="宋体" w:eastAsia="宋体" w:cs="宋体"/>
          <w:sz w:val="28"/>
          <w:szCs w:val="28"/>
        </w:rPr>
      </w:pPr>
      <w:r>
        <w:rPr>
          <w:rFonts w:hint="eastAsia" w:ascii="宋体" w:hAnsi="宋体" w:eastAsia="宋体" w:cs="宋体"/>
          <w:sz w:val="28"/>
          <w:szCs w:val="28"/>
        </w:rPr>
        <w:t>生1：会，因为我国与朝鲜唇亡齿寒，相互依存，如果我们放任美国肆意侵略朝鲜，那么刚刚建立起来的中国很有可能又将陷入水深火热之中。</w:t>
      </w:r>
    </w:p>
    <w:p w14:paraId="057BDA42">
      <w:pPr>
        <w:ind w:firstLine="560" w:firstLineChars="200"/>
        <w:rPr>
          <w:rFonts w:hint="eastAsia" w:ascii="宋体" w:hAnsi="宋体" w:eastAsia="宋体" w:cs="宋体"/>
          <w:sz w:val="28"/>
          <w:szCs w:val="28"/>
        </w:rPr>
      </w:pPr>
      <w:r>
        <w:rPr>
          <w:rFonts w:hint="eastAsia" w:ascii="宋体" w:hAnsi="宋体" w:eastAsia="宋体" w:cs="宋体"/>
          <w:sz w:val="28"/>
          <w:szCs w:val="28"/>
        </w:rPr>
        <w:t>生2：不会，我的哥哥是一名征战多年的老兵，可是他永久地离开我们了，现在我的家里有一个年迈的老母亲，有一个嗷嗷待哺的娃娃。如果我再次奔赴战场，那么他们的生存就面临很大的问题。</w:t>
      </w:r>
    </w:p>
    <w:p w14:paraId="7B70B7FE">
      <w:pPr>
        <w:ind w:firstLine="560" w:firstLineChars="200"/>
        <w:rPr>
          <w:rFonts w:hint="eastAsia" w:ascii="宋体" w:hAnsi="宋体" w:eastAsia="宋体" w:cs="宋体"/>
          <w:sz w:val="28"/>
          <w:szCs w:val="28"/>
        </w:rPr>
      </w:pPr>
      <w:r>
        <w:rPr>
          <w:rFonts w:hint="eastAsia" w:ascii="宋体" w:hAnsi="宋体" w:eastAsia="宋体" w:cs="宋体"/>
          <w:sz w:val="28"/>
          <w:szCs w:val="28"/>
        </w:rPr>
        <w:t>生3：会，“打得一拳开，免得百拳来”。现在的冲锋陷阵是为了将来不再有战火，现在的殊死拼搏是为了子孙后代享有和平。我们这一代人的使命就是如此，只为了建立一个崭新的、没有压迫的、安宁的中国。</w:t>
      </w:r>
    </w:p>
    <w:p w14:paraId="2E4F76F2">
      <w:pPr>
        <w:ind w:firstLine="560" w:firstLineChars="200"/>
        <w:rPr>
          <w:rFonts w:hint="eastAsia" w:ascii="宋体" w:hAnsi="宋体" w:eastAsia="宋体" w:cs="宋体"/>
          <w:sz w:val="28"/>
          <w:szCs w:val="28"/>
        </w:rPr>
      </w:pPr>
      <w:r>
        <w:rPr>
          <w:rFonts w:hint="eastAsia" w:ascii="宋体" w:hAnsi="宋体" w:eastAsia="宋体" w:cs="宋体"/>
          <w:sz w:val="28"/>
          <w:szCs w:val="28"/>
        </w:rPr>
        <w:t>生4：不会，“留得青山在，不怕没柴烧”。我选择坚守在战场的大后方做好后勤服务工作，为前线作战部队提供保障，陪伴在自己的家人身边。</w:t>
      </w:r>
    </w:p>
    <w:p w14:paraId="3992FC81">
      <w:pPr>
        <w:ind w:firstLine="560" w:firstLineChars="200"/>
        <w:rPr>
          <w:rFonts w:hint="eastAsia" w:ascii="宋体" w:hAnsi="宋体" w:eastAsia="宋体" w:cs="宋体"/>
          <w:sz w:val="28"/>
          <w:szCs w:val="28"/>
        </w:rPr>
      </w:pPr>
      <w:r>
        <w:rPr>
          <w:rFonts w:hint="eastAsia" w:ascii="宋体" w:hAnsi="宋体" w:eastAsia="宋体" w:cs="宋体"/>
          <w:sz w:val="28"/>
          <w:szCs w:val="28"/>
        </w:rPr>
        <w:t>教师应创设一些真实的两难情境，同时不要设定唯一的标准答案，而是开发学生的想象力和创造力，指引学生从自己的生活经验和切入角度出发</w:t>
      </w:r>
      <w:r>
        <w:rPr>
          <w:rFonts w:hint="eastAsia" w:ascii="宋体" w:hAnsi="宋体" w:eastAsia="宋体" w:cs="宋体"/>
          <w:sz w:val="28"/>
          <w:szCs w:val="28"/>
          <w:lang w:val="en-US" w:eastAsia="zh-CN"/>
        </w:rPr>
        <w:t>做出</w:t>
      </w:r>
      <w:r>
        <w:rPr>
          <w:rFonts w:hint="eastAsia" w:ascii="宋体" w:hAnsi="宋体" w:eastAsia="宋体" w:cs="宋体"/>
          <w:sz w:val="28"/>
          <w:szCs w:val="28"/>
        </w:rPr>
        <w:t>自己的判断，并引导他们为自己的抉择寻找论据支撑。当然</w:t>
      </w:r>
      <w:r>
        <w:rPr>
          <w:rFonts w:hint="eastAsia" w:ascii="宋体" w:hAnsi="宋体" w:eastAsia="宋体" w:cs="宋体"/>
          <w:sz w:val="28"/>
          <w:szCs w:val="28"/>
          <w:lang w:eastAsia="zh-CN"/>
        </w:rPr>
        <w:t>，</w:t>
      </w:r>
      <w:r>
        <w:rPr>
          <w:rFonts w:hint="eastAsia" w:ascii="宋体" w:hAnsi="宋体" w:eastAsia="宋体" w:cs="宋体"/>
          <w:sz w:val="28"/>
          <w:szCs w:val="28"/>
        </w:rPr>
        <w:t>指向高阶思维的培养并不是不需要低阶思维，而是基于育人规律强调思维结构化的进阶设计，</w:t>
      </w:r>
      <w:r>
        <w:rPr>
          <w:rFonts w:hint="eastAsia" w:ascii="宋体" w:hAnsi="宋体" w:eastAsia="宋体" w:cs="宋体"/>
          <w:sz w:val="28"/>
          <w:szCs w:val="28"/>
          <w:lang w:val="en-US" w:eastAsia="zh-CN"/>
        </w:rPr>
        <w:t>培养</w:t>
      </w:r>
      <w:r>
        <w:rPr>
          <w:rFonts w:hint="eastAsia" w:ascii="宋体" w:hAnsi="宋体" w:eastAsia="宋体" w:cs="宋体"/>
          <w:sz w:val="28"/>
          <w:szCs w:val="28"/>
        </w:rPr>
        <w:t>学生独立思考、自我判断并不断论证的</w:t>
      </w:r>
      <w:r>
        <w:rPr>
          <w:rFonts w:hint="eastAsia" w:ascii="宋体" w:hAnsi="宋体" w:eastAsia="宋体" w:cs="宋体"/>
          <w:sz w:val="28"/>
          <w:szCs w:val="28"/>
          <w:lang w:val="en-US" w:eastAsia="zh-CN"/>
        </w:rPr>
        <w:t>学习</w:t>
      </w:r>
      <w:r>
        <w:rPr>
          <w:rFonts w:hint="eastAsia" w:ascii="宋体" w:hAnsi="宋体" w:eastAsia="宋体" w:cs="宋体"/>
          <w:sz w:val="28"/>
          <w:szCs w:val="28"/>
        </w:rPr>
        <w:t>过程</w:t>
      </w:r>
      <w:r>
        <w:rPr>
          <w:rFonts w:hint="eastAsia" w:ascii="宋体" w:hAnsi="宋体" w:eastAsia="宋体" w:cs="宋体"/>
          <w:sz w:val="28"/>
          <w:szCs w:val="28"/>
          <w:lang w:eastAsia="zh-CN"/>
        </w:rPr>
        <w:t>，</w:t>
      </w:r>
      <w:r>
        <w:rPr>
          <w:rFonts w:hint="eastAsia" w:ascii="宋体" w:hAnsi="宋体" w:eastAsia="宋体" w:cs="宋体"/>
          <w:sz w:val="28"/>
          <w:szCs w:val="28"/>
        </w:rPr>
        <w:t>从而为培育学生学科核心素养所需的正确价值观、必备品格、关键能力提供保障。现实世界不是做选择题，不是非黑即白，而是充满着矛盾和变化。爱国也不是非要上战场，爱国的表达也不是只有流血牺牲这一种形式，而是多种多样的。只要心系我们的国家，只要尽己所能为国家作贡献，就是爱国的体现。</w:t>
      </w:r>
      <w:r>
        <w:rPr>
          <w:rFonts w:hint="eastAsia" w:ascii="宋体" w:hAnsi="宋体" w:eastAsia="宋体" w:cs="宋体"/>
          <w:sz w:val="28"/>
          <w:szCs w:val="28"/>
          <w:lang w:val="en-US" w:eastAsia="zh-CN"/>
        </w:rPr>
        <w:t>这就可以引导学生理性评价社会上涌现的各种“爱国行为”，对他者行为的批判性思考也是对自我行为的反省，从而对“如何爱国”有了深入的理解，激发了学生深厚的爱国情，提高了学生的批判性思维。</w:t>
      </w:r>
    </w:p>
    <w:p w14:paraId="56EDAB7E">
      <w:pPr>
        <w:ind w:firstLine="562" w:firstLineChars="200"/>
        <w:jc w:val="center"/>
        <w:rPr>
          <w:sz w:val="24"/>
          <w:szCs w:val="32"/>
        </w:rPr>
      </w:pPr>
      <w:r>
        <w:rPr>
          <w:rFonts w:hint="eastAsia" w:ascii="宋体" w:hAnsi="宋体" w:eastAsia="宋体" w:cs="宋体"/>
          <w:b/>
          <w:bCs/>
          <w:sz w:val="28"/>
          <w:szCs w:val="28"/>
        </w:rPr>
        <w:t>三、</w:t>
      </w:r>
      <w:r>
        <w:rPr>
          <w:rFonts w:hint="eastAsia" w:ascii="宋体" w:hAnsi="宋体" w:eastAsia="宋体" w:cs="宋体"/>
          <w:b/>
          <w:bCs/>
          <w:sz w:val="28"/>
          <w:szCs w:val="28"/>
          <w:lang w:val="en-US" w:eastAsia="zh-CN"/>
        </w:rPr>
        <w:t>立足</w:t>
      </w:r>
      <w:r>
        <w:rPr>
          <w:rFonts w:hint="eastAsia" w:ascii="宋体" w:hAnsi="宋体" w:eastAsia="宋体" w:cs="宋体"/>
          <w:b/>
          <w:bCs/>
          <w:sz w:val="28"/>
          <w:szCs w:val="28"/>
        </w:rPr>
        <w:t>红色资源，</w:t>
      </w:r>
      <w:r>
        <w:rPr>
          <w:rFonts w:hint="eastAsia" w:ascii="宋体" w:hAnsi="宋体" w:eastAsia="宋体" w:cs="宋体"/>
          <w:b/>
          <w:bCs/>
          <w:sz w:val="28"/>
          <w:szCs w:val="28"/>
          <w:lang w:val="en-US" w:eastAsia="zh-CN"/>
        </w:rPr>
        <w:t>创造生命体验</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践履</w:t>
      </w:r>
      <w:r>
        <w:rPr>
          <w:rFonts w:hint="eastAsia" w:ascii="宋体" w:hAnsi="宋体" w:eastAsia="宋体" w:cs="宋体"/>
          <w:b/>
          <w:bCs/>
          <w:sz w:val="28"/>
          <w:szCs w:val="28"/>
        </w:rPr>
        <w:t>自觉的</w:t>
      </w:r>
      <w:r>
        <w:rPr>
          <w:rFonts w:hint="eastAsia" w:ascii="宋体" w:hAnsi="宋体" w:eastAsia="宋体" w:cs="宋体"/>
          <w:b/>
          <w:bCs/>
          <w:sz w:val="28"/>
          <w:szCs w:val="28"/>
          <w:lang w:val="en-US" w:eastAsia="zh-CN"/>
        </w:rPr>
        <w:t>报国行</w:t>
      </w:r>
    </w:p>
    <w:p w14:paraId="76D8D7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爱国主义教育也不应该只有一种教学方式，而应该创新创造爱国故事的呈现形式和表达方式，并创设灵活开放的情境模式，注重学生真实切身的体验和探究，引导学生自发自觉的爱国情和报国行。爱国主义教育不应局限在课堂之中，还可以在学校之外。爱国主义教育也不只是道德与法治教师的任务，而是每一位教育工作者的使命。因此，以爱国主义教育为主题，可以涉及多种教学形式，涉及各类教学内容，重点在于如何让爱国主义教育深入人心，激发学生自觉的爱国行动。</w:t>
      </w:r>
    </w:p>
    <w:p w14:paraId="77C910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们以统编八年级上册“服务社会”为例，剖析实施爱国主义教育的具体策略。“服务社会”不像“坚持国家利益至上”，后者的教学内容本身就是显性的爱国主义教育，直接引导学生认知国家利益和个人利益之间的关系，以及指引学生思想上和行动上坚持国家利益至上。“服务社会”的主要内容自然是探讨为何要服务社会以及怎样来服务社会。然而，深入分析教材本身，我们发现教材的编写不只涵盖了这两个重要部分，还穿插了一处：中国共产主义青年团。不少教师在备课上课过程中觉得此处稍显突兀，无法与其他内容紧密衔接，于是有的教师就直接将此处知识点简单罗列并呈现给学生。就算有的教师改变呈现形式，企图让学生参与进来并主动探究关于共青团的内容，但是学生还是感到困惑：为何出现关于共青团的内容？这一内容板块的意义何在，真的只是为了给学生普及共青团的知识？显然编写者的意图不止于此，那么就需要仔细探究这一部分与“服务社会”的内在逻辑关联。教材是教学的抓手，然而教师不能受限于教材，不是简单地“教教材”，而是“用教材教”，归根结底学生是学习的主体，教师在教学中起着主导的作用。只有对教材本身持有一种</w:t>
      </w:r>
      <w:r>
        <w:rPr>
          <w:rFonts w:hint="eastAsia" w:ascii="宋体" w:hAnsi="宋体" w:eastAsia="宋体" w:cs="宋体"/>
          <w:sz w:val="28"/>
          <w:szCs w:val="28"/>
          <w:lang w:val="en-US" w:eastAsia="zh-CN"/>
        </w:rPr>
        <w:t>高阶</w:t>
      </w:r>
      <w:r>
        <w:rPr>
          <w:rFonts w:hint="eastAsia" w:ascii="宋体" w:hAnsi="宋体" w:eastAsia="宋体" w:cs="宋体"/>
          <w:sz w:val="28"/>
          <w:szCs w:val="28"/>
        </w:rPr>
        <w:t>思维的态度，才能真正理解教材蕴含的意味，理解教材背后的逻辑思维。</w:t>
      </w:r>
    </w:p>
    <w:p w14:paraId="7786E81A">
      <w:pPr>
        <w:ind w:firstLine="560" w:firstLineChars="200"/>
        <w:rPr>
          <w:rFonts w:hint="eastAsia" w:ascii="宋体" w:hAnsi="宋体" w:eastAsia="宋体" w:cs="宋体"/>
          <w:sz w:val="28"/>
          <w:szCs w:val="28"/>
        </w:rPr>
      </w:pPr>
      <w:r>
        <w:rPr>
          <w:rFonts w:hint="eastAsia" w:ascii="宋体" w:hAnsi="宋体" w:eastAsia="宋体" w:cs="宋体"/>
          <w:sz w:val="28"/>
          <w:szCs w:val="28"/>
        </w:rPr>
        <w:t>常州实验中学天宁分校的钱铮老师就在深刻领悟教材本身的基础上，打通思维逻辑，用活了教材。钱老师依托常州当地的红色教育基地——张太雷纪念馆，带领学生走出课堂走出学校，穿越时空触摸那段感动人心的历史。学生们亲自参观张太雷纪念馆，还分别充当着“张太雷旧居讲解员”以及“文创产品介绍员”。在这样深切的体验和参与中，学生对张太雷的认识就不是停留在教师的口头传授上，而是触发着学生自己的体会和感悟</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创造着自己的生命体验</w:t>
      </w:r>
      <w:r>
        <w:rPr>
          <w:rFonts w:hint="eastAsia" w:ascii="宋体" w:hAnsi="宋体" w:eastAsia="宋体" w:cs="宋体"/>
          <w:sz w:val="28"/>
          <w:szCs w:val="28"/>
        </w:rPr>
        <w:t>。同时，张太雷还作为共青团的创始人，教师自然而然地引导学生将教材内容有机地整合起来，深刻理解到共青团组织本身就是在服务社会，共青团员就是为社会作贡献的重要力量。在课堂的最后，学生们自主发出自己的爱国宣言，立志将张太雷精神发扬光大，继续守卫和保护我们的祖国和人民，努力在自己的岗位上实现人生价值</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践履自己的报国行</w:t>
      </w:r>
      <w:r>
        <w:rPr>
          <w:rFonts w:hint="eastAsia" w:ascii="宋体" w:hAnsi="宋体" w:eastAsia="宋体" w:cs="宋体"/>
          <w:sz w:val="28"/>
          <w:szCs w:val="28"/>
        </w:rPr>
        <w:t>。</w:t>
      </w:r>
    </w:p>
    <w:p w14:paraId="2CBE43CC">
      <w:pPr>
        <w:ind w:firstLine="560" w:firstLineChars="200"/>
        <w:rPr>
          <w:rFonts w:hint="eastAsia" w:ascii="宋体" w:hAnsi="宋体" w:eastAsia="宋体" w:cs="宋体"/>
          <w:sz w:val="28"/>
          <w:szCs w:val="28"/>
        </w:rPr>
      </w:pPr>
      <w:r>
        <w:rPr>
          <w:rFonts w:hint="eastAsia" w:ascii="宋体" w:hAnsi="宋体" w:eastAsia="宋体" w:cs="宋体"/>
          <w:sz w:val="28"/>
          <w:szCs w:val="28"/>
        </w:rPr>
        <w:t>总之，</w:t>
      </w:r>
      <w:r>
        <w:rPr>
          <w:rFonts w:hint="eastAsia" w:ascii="宋体" w:hAnsi="宋体" w:eastAsia="宋体" w:cs="宋体"/>
          <w:sz w:val="28"/>
          <w:szCs w:val="28"/>
          <w:lang w:val="en-US" w:eastAsia="zh-CN"/>
        </w:rPr>
        <w:t>基于学科高阶</w:t>
      </w:r>
      <w:r>
        <w:rPr>
          <w:rFonts w:hint="eastAsia" w:ascii="宋体" w:hAnsi="宋体" w:eastAsia="宋体" w:cs="宋体"/>
          <w:sz w:val="28"/>
          <w:szCs w:val="28"/>
        </w:rPr>
        <w:t>思维</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落实爱国主义教学，可以从三条线索推进，实现知情行的有机统一</w:t>
      </w:r>
      <w:r>
        <w:rPr>
          <w:rFonts w:hint="eastAsia" w:ascii="宋体" w:hAnsi="宋体" w:eastAsia="宋体" w:cs="宋体"/>
          <w:sz w:val="28"/>
          <w:szCs w:val="28"/>
        </w:rPr>
        <w:t>：教育工作者要打开视域，敢于和善于打破常规思维，依托教材而不囿于教材</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指引学生客观分析教材，</w:t>
      </w:r>
      <w:r>
        <w:rPr>
          <w:rFonts w:hint="eastAsia" w:ascii="宋体" w:hAnsi="宋体" w:eastAsia="宋体" w:cs="宋体"/>
          <w:sz w:val="28"/>
          <w:szCs w:val="28"/>
        </w:rPr>
        <w:t>形成正确的家国认知；密切结合现实世界的实际情况构造真实复杂的教学情境，理解不同选择的合理性和正当性，</w:t>
      </w:r>
      <w:r>
        <w:rPr>
          <w:rFonts w:hint="eastAsia" w:ascii="宋体" w:hAnsi="宋体" w:eastAsia="宋体" w:cs="宋体"/>
          <w:sz w:val="28"/>
          <w:szCs w:val="28"/>
          <w:lang w:val="en-US" w:eastAsia="zh-CN"/>
        </w:rPr>
        <w:t>理性评价爱国行为，</w:t>
      </w:r>
      <w:r>
        <w:rPr>
          <w:rFonts w:hint="eastAsia" w:ascii="宋体" w:hAnsi="宋体" w:eastAsia="宋体" w:cs="宋体"/>
          <w:sz w:val="28"/>
          <w:szCs w:val="28"/>
        </w:rPr>
        <w:t>激发深厚的爱国情；拓宽教学场所，利用社会这所大学校锻炼培养学生解决实际问题的能力，</w:t>
      </w:r>
      <w:r>
        <w:rPr>
          <w:rFonts w:hint="eastAsia" w:ascii="宋体" w:hAnsi="宋体" w:eastAsia="宋体" w:cs="宋体"/>
          <w:sz w:val="28"/>
          <w:szCs w:val="28"/>
          <w:lang w:val="en-US" w:eastAsia="zh-CN"/>
        </w:rPr>
        <w:t>创新创造独特的生命体验，</w:t>
      </w:r>
      <w:r>
        <w:rPr>
          <w:rFonts w:hint="eastAsia" w:ascii="宋体" w:hAnsi="宋体" w:eastAsia="宋体" w:cs="宋体"/>
          <w:sz w:val="28"/>
          <w:szCs w:val="28"/>
        </w:rPr>
        <w:t>践履自觉的报国行。</w:t>
      </w:r>
    </w:p>
    <w:p w14:paraId="56F3CE3E">
      <w:pPr>
        <w:ind w:firstLine="560" w:firstLineChars="200"/>
        <w:rPr>
          <w:rFonts w:hint="eastAsia" w:ascii="宋体" w:hAnsi="宋体" w:eastAsia="宋体" w:cs="宋体"/>
          <w:sz w:val="28"/>
          <w:szCs w:val="28"/>
        </w:rPr>
      </w:pPr>
    </w:p>
    <w:p w14:paraId="28FEBD61">
      <w:pPr>
        <w:ind w:firstLine="560" w:firstLineChars="200"/>
        <w:rPr>
          <w:rFonts w:hint="eastAsia" w:ascii="宋体" w:hAnsi="宋体" w:eastAsia="宋体" w:cs="宋体"/>
          <w:sz w:val="28"/>
          <w:szCs w:val="28"/>
        </w:rPr>
      </w:pPr>
    </w:p>
    <w:p w14:paraId="2EDB1253">
      <w:pPr>
        <w:ind w:firstLine="560" w:firstLineChars="200"/>
        <w:rPr>
          <w:rFonts w:hint="eastAsia" w:ascii="宋体" w:hAnsi="宋体" w:eastAsia="宋体" w:cs="宋体"/>
          <w:sz w:val="28"/>
          <w:szCs w:val="28"/>
        </w:rPr>
      </w:pPr>
    </w:p>
    <w:p w14:paraId="012E621E">
      <w:pPr>
        <w:ind w:firstLine="560" w:firstLineChars="200"/>
        <w:rPr>
          <w:rFonts w:hint="eastAsia" w:ascii="宋体" w:hAnsi="宋体" w:eastAsia="宋体" w:cs="宋体"/>
          <w:sz w:val="28"/>
          <w:szCs w:val="28"/>
        </w:rPr>
      </w:pPr>
    </w:p>
    <w:p w14:paraId="18E086DC">
      <w:pPr>
        <w:ind w:firstLine="560" w:firstLineChars="200"/>
        <w:rPr>
          <w:rFonts w:hint="eastAsia" w:ascii="宋体" w:hAnsi="宋体" w:eastAsia="宋体" w:cs="宋体"/>
          <w:sz w:val="28"/>
          <w:szCs w:val="28"/>
        </w:rPr>
      </w:pPr>
    </w:p>
    <w:p w14:paraId="67DB6402">
      <w:pPr>
        <w:ind w:firstLine="560" w:firstLineChars="200"/>
        <w:rPr>
          <w:rFonts w:hint="eastAsia" w:ascii="宋体" w:hAnsi="宋体" w:eastAsia="宋体" w:cs="宋体"/>
          <w:sz w:val="28"/>
          <w:szCs w:val="28"/>
        </w:rPr>
      </w:pPr>
    </w:p>
    <w:p w14:paraId="2289F1BC">
      <w:pPr>
        <w:keepNext w:val="0"/>
        <w:keepLines w:val="0"/>
        <w:pageBreakBefore w:val="0"/>
        <w:widowControl w:val="0"/>
        <w:kinsoku/>
        <w:wordWrap/>
        <w:overflowPunct/>
        <w:topLinePunct w:val="0"/>
        <w:autoSpaceDE/>
        <w:autoSpaceDN/>
        <w:bidi w:val="0"/>
        <w:adjustRightInd/>
        <w:snapToGrid/>
        <w:spacing w:before="157" w:beforeLines="50" w:after="157" w:afterLines="50"/>
        <w:ind w:firstLine="0" w:firstLineChars="0"/>
        <w:jc w:val="center"/>
        <w:textAlignment w:val="auto"/>
        <w:rPr>
          <w:rFonts w:hint="eastAsia" w:ascii="宋体" w:hAnsi="宋体" w:eastAsia="宋体" w:cs="宋体"/>
          <w:b/>
          <w:bCs/>
          <w:color w:val="000000"/>
          <w:kern w:val="0"/>
          <w:sz w:val="28"/>
          <w:szCs w:val="32"/>
        </w:rPr>
      </w:pPr>
      <w:r>
        <w:rPr>
          <w:rFonts w:hint="eastAsia" w:ascii="宋体" w:hAnsi="宋体" w:eastAsia="宋体" w:cs="宋体"/>
          <w:b/>
          <w:bCs/>
          <w:color w:val="000000"/>
          <w:kern w:val="0"/>
          <w:sz w:val="28"/>
          <w:szCs w:val="32"/>
        </w:rPr>
        <w:t>参考文献</w:t>
      </w:r>
    </w:p>
    <w:p w14:paraId="750002CB">
      <w:pPr>
        <w:keepNext w:val="0"/>
        <w:keepLines w:val="0"/>
        <w:pageBreakBefore w:val="0"/>
        <w:widowControl w:val="0"/>
        <w:kinsoku/>
        <w:wordWrap/>
        <w:overflowPunct/>
        <w:topLinePunct w:val="0"/>
        <w:autoSpaceDE/>
        <w:autoSpaceDN/>
        <w:bidi w:val="0"/>
        <w:adjustRightInd/>
        <w:snapToGrid/>
        <w:spacing w:before="157" w:beforeLines="50" w:after="157" w:afterLines="50"/>
        <w:ind w:firstLine="0" w:firstLineChars="0"/>
        <w:jc w:val="both"/>
        <w:textAlignment w:val="auto"/>
        <w:rPr>
          <w:rFonts w:hint="eastAsia" w:ascii="宋体" w:hAnsi="宋体" w:eastAsia="宋体"/>
          <w:sz w:val="24"/>
          <w:szCs w:val="24"/>
        </w:rPr>
      </w:pPr>
      <w:r>
        <w:rPr>
          <w:rFonts w:hint="eastAsia" w:ascii="宋体" w:hAnsi="宋体" w:eastAsia="宋体"/>
          <w:sz w:val="24"/>
          <w:szCs w:val="24"/>
        </w:rPr>
        <w:t>［1］中华人民共和国教育部.义务教育道德与法治课程标准(2022年版)［</w:t>
      </w:r>
      <w:r>
        <w:rPr>
          <w:rFonts w:hint="eastAsia" w:ascii="宋体" w:hAnsi="宋体" w:eastAsia="宋体"/>
          <w:sz w:val="24"/>
          <w:szCs w:val="24"/>
          <w:lang w:val="en-US" w:eastAsia="zh-CN"/>
        </w:rPr>
        <w:t>S</w:t>
      </w:r>
      <w:r>
        <w:rPr>
          <w:rFonts w:hint="eastAsia" w:ascii="宋体" w:hAnsi="宋体" w:eastAsia="宋体"/>
          <w:sz w:val="24"/>
          <w:szCs w:val="24"/>
        </w:rPr>
        <w:t>］.北京：</w:t>
      </w:r>
      <w:r>
        <w:rPr>
          <w:rFonts w:hint="eastAsia" w:ascii="宋体" w:hAnsi="宋体" w:eastAsia="宋体" w:cstheme="minorBidi"/>
          <w:kern w:val="2"/>
          <w:sz w:val="24"/>
          <w:szCs w:val="24"/>
          <w:lang w:val="en-US" w:eastAsia="zh-CN" w:bidi="ar-SA"/>
        </w:rPr>
        <w:t>人民教育出版社</w:t>
      </w:r>
      <w:r>
        <w:rPr>
          <w:rFonts w:hint="eastAsia" w:ascii="宋体" w:hAnsi="宋体" w:eastAsia="宋体"/>
          <w:sz w:val="24"/>
          <w:szCs w:val="24"/>
        </w:rPr>
        <w:t>，</w:t>
      </w:r>
      <w:r>
        <w:rPr>
          <w:rFonts w:hint="eastAsia" w:ascii="宋体" w:hAnsi="宋体" w:eastAsia="宋体" w:cstheme="minorBidi"/>
          <w:kern w:val="2"/>
          <w:sz w:val="24"/>
          <w:szCs w:val="24"/>
          <w:lang w:val="en-US" w:eastAsia="zh-CN" w:bidi="ar-SA"/>
        </w:rPr>
        <w:t>2022</w:t>
      </w:r>
      <w:r>
        <w:rPr>
          <w:rFonts w:hint="eastAsia" w:ascii="宋体" w:hAnsi="宋体" w:eastAsia="宋体"/>
          <w:sz w:val="24"/>
          <w:szCs w:val="24"/>
        </w:rPr>
        <w:t>.</w:t>
      </w:r>
      <w:r>
        <w:rPr>
          <w:rFonts w:hint="eastAsia" w:ascii="宋体" w:hAnsi="宋体" w:eastAsia="宋体" w:cstheme="minorBidi"/>
          <w:kern w:val="2"/>
          <w:sz w:val="24"/>
          <w:szCs w:val="24"/>
          <w:lang w:val="en-US" w:eastAsia="zh-CN" w:bidi="ar-SA"/>
        </w:rPr>
        <w:t>1</w:t>
      </w:r>
      <w:r>
        <w:rPr>
          <w:rFonts w:hint="eastAsia" w:ascii="宋体" w:hAnsi="宋体" w:eastAsia="宋体"/>
          <w:sz w:val="24"/>
          <w:szCs w:val="24"/>
        </w:rPr>
        <w:t>.</w:t>
      </w:r>
    </w:p>
    <w:p w14:paraId="29CAD4F4">
      <w:pPr>
        <w:keepNext w:val="0"/>
        <w:keepLines w:val="0"/>
        <w:pageBreakBefore w:val="0"/>
        <w:widowControl w:val="0"/>
        <w:kinsoku/>
        <w:wordWrap/>
        <w:overflowPunct/>
        <w:topLinePunct w:val="0"/>
        <w:autoSpaceDE/>
        <w:autoSpaceDN/>
        <w:bidi w:val="0"/>
        <w:adjustRightInd/>
        <w:snapToGrid/>
        <w:spacing w:before="157" w:beforeLines="50" w:after="157" w:afterLines="50"/>
        <w:ind w:firstLine="0" w:firstLineChars="0"/>
        <w:jc w:val="both"/>
        <w:textAlignment w:val="auto"/>
        <w:rPr>
          <w:rFonts w:hint="eastAsia" w:ascii="宋体" w:hAnsi="宋体" w:eastAsia="宋体"/>
          <w:sz w:val="24"/>
          <w:szCs w:val="24"/>
        </w:rPr>
      </w:pPr>
      <w:r>
        <w:rPr>
          <w:rFonts w:hint="eastAsia" w:ascii="宋体" w:hAnsi="宋体" w:eastAsia="宋体"/>
          <w:sz w:val="24"/>
          <w:szCs w:val="24"/>
        </w:rPr>
        <w:t>［2］中华人民共和国爱国主义教育法［N］.人民日报，</w:t>
      </w:r>
      <w:r>
        <w:rPr>
          <w:rFonts w:hint="eastAsia" w:ascii="宋体" w:hAnsi="宋体" w:eastAsia="宋体"/>
          <w:sz w:val="24"/>
          <w:szCs w:val="24"/>
          <w:lang w:val="en-US" w:eastAsia="zh-CN"/>
        </w:rPr>
        <w:t>2023</w:t>
      </w:r>
      <w:r>
        <w:rPr>
          <w:rFonts w:hint="eastAsia" w:ascii="宋体" w:hAnsi="宋体" w:eastAsia="宋体"/>
          <w:sz w:val="24"/>
          <w:szCs w:val="24"/>
        </w:rPr>
        <w:t>-1</w:t>
      </w:r>
      <w:r>
        <w:rPr>
          <w:rFonts w:hint="eastAsia" w:ascii="宋体" w:hAnsi="宋体" w:eastAsia="宋体"/>
          <w:sz w:val="24"/>
          <w:szCs w:val="24"/>
          <w:lang w:val="en-US" w:eastAsia="zh-CN"/>
        </w:rPr>
        <w:t>0</w:t>
      </w:r>
      <w:r>
        <w:rPr>
          <w:rFonts w:hint="eastAsia" w:ascii="宋体" w:hAnsi="宋体" w:eastAsia="宋体"/>
          <w:sz w:val="24"/>
          <w:szCs w:val="24"/>
        </w:rPr>
        <w:t>-25.</w:t>
      </w:r>
    </w:p>
    <w:p w14:paraId="60C98401">
      <w:pPr>
        <w:keepNext w:val="0"/>
        <w:keepLines w:val="0"/>
        <w:pageBreakBefore w:val="0"/>
        <w:widowControl w:val="0"/>
        <w:kinsoku/>
        <w:wordWrap/>
        <w:overflowPunct/>
        <w:topLinePunct w:val="0"/>
        <w:autoSpaceDE/>
        <w:autoSpaceDN/>
        <w:bidi w:val="0"/>
        <w:adjustRightInd/>
        <w:snapToGrid/>
        <w:spacing w:before="157" w:beforeLines="50" w:after="157" w:afterLines="50"/>
        <w:ind w:firstLine="0" w:firstLineChars="0"/>
        <w:jc w:val="both"/>
        <w:textAlignment w:val="auto"/>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］高瑜，解亚伟.道德与法治学科高阶思维的培养路径［J］.思想政治课教学，2024,(3):30.</w:t>
      </w:r>
    </w:p>
    <w:sectPr>
      <w:footerReference r:id="rId4" w:type="default"/>
      <w:footnotePr>
        <w:numFmt w:val="decimal"/>
      </w:footnote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8FBC6">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7DB79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57DB79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14:paraId="588F0F40">
      <w:pPr>
        <w:pStyle w:val="4"/>
        <w:snapToGrid w:val="0"/>
        <w:rPr>
          <w:rFonts w:hint="eastAsia" w:ascii="宋体" w:hAnsi="宋体" w:eastAsia="宋体" w:cstheme="minorBidi"/>
          <w:kern w:val="2"/>
          <w:sz w:val="24"/>
          <w:szCs w:val="24"/>
          <w:lang w:val="en-US" w:eastAsia="zh-CN" w:bidi="ar-SA"/>
        </w:rPr>
      </w:pPr>
      <w:r>
        <w:rPr>
          <w:rStyle w:val="8"/>
        </w:rPr>
        <w:t>[</w:t>
      </w:r>
      <w:r>
        <w:rPr>
          <w:rStyle w:val="8"/>
        </w:rPr>
        <w:footnoteRef/>
      </w:r>
      <w:r>
        <w:rPr>
          <w:rStyle w:val="8"/>
        </w:rPr>
        <w:t>]</w:t>
      </w:r>
      <w:r>
        <w:t xml:space="preserve"> </w:t>
      </w:r>
      <w:r>
        <w:rPr>
          <w:rFonts w:hint="eastAsia" w:ascii="宋体" w:hAnsi="宋体" w:eastAsia="宋体"/>
          <w:sz w:val="24"/>
          <w:szCs w:val="24"/>
        </w:rPr>
        <w:t>中华人民共和国教育部.义务教育道德与法治课程标准(2022年版)［</w:t>
      </w:r>
      <w:r>
        <w:rPr>
          <w:rFonts w:hint="eastAsia" w:ascii="宋体" w:hAnsi="宋体" w:eastAsia="宋体"/>
          <w:sz w:val="24"/>
          <w:szCs w:val="24"/>
          <w:lang w:val="en-US" w:eastAsia="zh-CN"/>
        </w:rPr>
        <w:t>S</w:t>
      </w:r>
      <w:r>
        <w:rPr>
          <w:rFonts w:hint="eastAsia" w:ascii="宋体" w:hAnsi="宋体" w:eastAsia="宋体"/>
          <w:sz w:val="24"/>
          <w:szCs w:val="24"/>
        </w:rPr>
        <w:t>］.北京：</w:t>
      </w:r>
      <w:r>
        <w:rPr>
          <w:rFonts w:hint="eastAsia" w:ascii="宋体" w:hAnsi="宋体" w:eastAsia="宋体" w:cstheme="minorBidi"/>
          <w:kern w:val="2"/>
          <w:sz w:val="24"/>
          <w:szCs w:val="24"/>
          <w:lang w:val="en-US" w:eastAsia="zh-CN" w:bidi="ar-SA"/>
        </w:rPr>
        <w:t>人民教育出版社</w:t>
      </w:r>
      <w:r>
        <w:rPr>
          <w:rFonts w:hint="eastAsia" w:ascii="宋体" w:hAnsi="宋体" w:eastAsia="宋体"/>
          <w:sz w:val="24"/>
          <w:szCs w:val="24"/>
        </w:rPr>
        <w:t>，</w:t>
      </w:r>
      <w:r>
        <w:rPr>
          <w:rFonts w:hint="eastAsia" w:ascii="宋体" w:hAnsi="宋体" w:eastAsia="宋体" w:cstheme="minorBidi"/>
          <w:kern w:val="2"/>
          <w:sz w:val="24"/>
          <w:szCs w:val="24"/>
          <w:lang w:val="en-US" w:eastAsia="zh-CN" w:bidi="ar-SA"/>
        </w:rPr>
        <w:t>2022</w:t>
      </w:r>
      <w:r>
        <w:rPr>
          <w:rFonts w:hint="eastAsia" w:ascii="宋体" w:hAnsi="宋体" w:eastAsia="宋体"/>
          <w:sz w:val="24"/>
          <w:szCs w:val="24"/>
        </w:rPr>
        <w:t>.</w:t>
      </w:r>
      <w:r>
        <w:rPr>
          <w:rFonts w:hint="eastAsia" w:ascii="宋体" w:hAnsi="宋体" w:eastAsia="宋体" w:cstheme="minorBidi"/>
          <w:kern w:val="2"/>
          <w:sz w:val="24"/>
          <w:szCs w:val="24"/>
          <w:lang w:val="en-US" w:eastAsia="zh-CN" w:bidi="ar-SA"/>
        </w:rPr>
        <w:t>1</w:t>
      </w:r>
      <w:r>
        <w:rPr>
          <w:rFonts w:hint="eastAsia" w:ascii="宋体" w:hAnsi="宋体" w:eastAsia="宋体"/>
          <w:sz w:val="24"/>
          <w:szCs w:val="24"/>
        </w:rPr>
        <w:t>.</w:t>
      </w:r>
    </w:p>
  </w:footnote>
  <w:footnote w:id="1">
    <w:p w14:paraId="3E62A3CF">
      <w:pPr>
        <w:keepNext w:val="0"/>
        <w:keepLines w:val="0"/>
        <w:pageBreakBefore w:val="0"/>
        <w:widowControl w:val="0"/>
        <w:kinsoku/>
        <w:wordWrap/>
        <w:overflowPunct/>
        <w:topLinePunct w:val="0"/>
        <w:bidi w:val="0"/>
        <w:adjustRightInd/>
        <w:snapToGrid/>
        <w:ind w:firstLine="0" w:firstLineChars="0"/>
        <w:textAlignment w:val="auto"/>
        <w:rPr>
          <w:rFonts w:ascii="宋体" w:hAnsi="宋体" w:eastAsia="宋体"/>
          <w:sz w:val="24"/>
          <w:szCs w:val="24"/>
        </w:rPr>
      </w:pPr>
      <w:r>
        <w:rPr>
          <w:rStyle w:val="8"/>
        </w:rPr>
        <w:t>[</w:t>
      </w:r>
      <w:r>
        <w:rPr>
          <w:rStyle w:val="8"/>
        </w:rPr>
        <w:footnoteRef/>
      </w:r>
      <w:r>
        <w:rPr>
          <w:rStyle w:val="8"/>
        </w:rPr>
        <w:t>]</w:t>
      </w:r>
      <w:r>
        <w:t xml:space="preserve"> </w:t>
      </w:r>
      <w:r>
        <w:rPr>
          <w:rFonts w:hint="eastAsia" w:ascii="宋体" w:hAnsi="宋体" w:eastAsia="宋体"/>
          <w:sz w:val="24"/>
          <w:szCs w:val="24"/>
        </w:rPr>
        <w:t>中华人民共和国爱国主义教育法［N］.人民日报，</w:t>
      </w:r>
      <w:r>
        <w:rPr>
          <w:rFonts w:hint="eastAsia" w:ascii="宋体" w:hAnsi="宋体" w:eastAsia="宋体"/>
          <w:sz w:val="24"/>
          <w:szCs w:val="24"/>
          <w:lang w:val="en-US" w:eastAsia="zh-CN"/>
        </w:rPr>
        <w:t>2023</w:t>
      </w:r>
      <w:r>
        <w:rPr>
          <w:rFonts w:hint="eastAsia" w:ascii="宋体" w:hAnsi="宋体" w:eastAsia="宋体"/>
          <w:sz w:val="24"/>
          <w:szCs w:val="24"/>
        </w:rPr>
        <w:t>-1</w:t>
      </w:r>
      <w:r>
        <w:rPr>
          <w:rFonts w:hint="eastAsia" w:ascii="宋体" w:hAnsi="宋体" w:eastAsia="宋体"/>
          <w:sz w:val="24"/>
          <w:szCs w:val="24"/>
          <w:lang w:val="en-US" w:eastAsia="zh-CN"/>
        </w:rPr>
        <w:t>0</w:t>
      </w:r>
      <w:r>
        <w:rPr>
          <w:rFonts w:hint="eastAsia" w:ascii="宋体" w:hAnsi="宋体" w:eastAsia="宋体"/>
          <w:sz w:val="24"/>
          <w:szCs w:val="24"/>
        </w:rPr>
        <w:t>-25.</w:t>
      </w:r>
    </w:p>
    <w:p w14:paraId="3C6BC1BE">
      <w:pPr>
        <w:pStyle w:val="4"/>
      </w:pPr>
    </w:p>
  </w:footnote>
  <w:footnote w:id="2">
    <w:p w14:paraId="74440A64">
      <w:pPr>
        <w:pStyle w:val="4"/>
        <w:keepNext w:val="0"/>
        <w:keepLines w:val="0"/>
        <w:pageBreakBefore w:val="0"/>
        <w:widowControl w:val="0"/>
        <w:kinsoku/>
        <w:wordWrap/>
        <w:overflowPunct/>
        <w:topLinePunct w:val="0"/>
        <w:bidi w:val="0"/>
        <w:adjustRightInd/>
        <w:snapToGrid w:val="0"/>
        <w:textAlignment w:val="auto"/>
        <w:rPr>
          <w:rFonts w:hint="default" w:ascii="宋体" w:hAnsi="宋体" w:eastAsia="宋体"/>
          <w:sz w:val="24"/>
          <w:szCs w:val="24"/>
          <w:lang w:val="en-US" w:eastAsia="zh-CN"/>
        </w:rPr>
      </w:pPr>
      <w:r>
        <w:rPr>
          <w:rStyle w:val="8"/>
        </w:rPr>
        <w:t>[</w:t>
      </w:r>
      <w:r>
        <w:rPr>
          <w:rStyle w:val="8"/>
        </w:rPr>
        <w:footnoteRef/>
      </w:r>
      <w:r>
        <w:rPr>
          <w:rStyle w:val="8"/>
        </w:rPr>
        <w:t>]</w:t>
      </w:r>
      <w:r>
        <w:rPr>
          <w:rFonts w:hint="eastAsia"/>
          <w:lang w:val="en-US" w:eastAsia="zh-CN"/>
        </w:rPr>
        <w:t xml:space="preserve"> </w:t>
      </w:r>
      <w:r>
        <w:rPr>
          <w:rFonts w:hint="eastAsia" w:ascii="宋体" w:hAnsi="宋体" w:eastAsia="宋体"/>
          <w:sz w:val="24"/>
          <w:szCs w:val="24"/>
          <w:lang w:val="en-US" w:eastAsia="zh-CN"/>
        </w:rPr>
        <w:t>高瑜，解亚伟.道德与法治学科高阶思维的培养路径［J］.思想政治课教学，2024,(3):30.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6"/>
    <w:footnote w:id="7"/>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wMzE1ZWM3YmJiYjQ1NzQzZTE2YzY3ZDIxNjhiNzYifQ=="/>
  </w:docVars>
  <w:rsids>
    <w:rsidRoot w:val="005842F8"/>
    <w:rsid w:val="00052A18"/>
    <w:rsid w:val="00072C34"/>
    <w:rsid w:val="00092509"/>
    <w:rsid w:val="000942B7"/>
    <w:rsid w:val="000C1FF9"/>
    <w:rsid w:val="000F5D04"/>
    <w:rsid w:val="00100668"/>
    <w:rsid w:val="001A64C4"/>
    <w:rsid w:val="001A6637"/>
    <w:rsid w:val="00236F57"/>
    <w:rsid w:val="002D74A8"/>
    <w:rsid w:val="003532FE"/>
    <w:rsid w:val="003C28DE"/>
    <w:rsid w:val="003E59D2"/>
    <w:rsid w:val="003F23CE"/>
    <w:rsid w:val="00402A2D"/>
    <w:rsid w:val="004138FD"/>
    <w:rsid w:val="00416146"/>
    <w:rsid w:val="004277C9"/>
    <w:rsid w:val="004301B8"/>
    <w:rsid w:val="00470165"/>
    <w:rsid w:val="00473031"/>
    <w:rsid w:val="004D4AEB"/>
    <w:rsid w:val="004E0863"/>
    <w:rsid w:val="00500138"/>
    <w:rsid w:val="00514B18"/>
    <w:rsid w:val="005574FC"/>
    <w:rsid w:val="00577718"/>
    <w:rsid w:val="005842F8"/>
    <w:rsid w:val="00586FEC"/>
    <w:rsid w:val="005A0FB6"/>
    <w:rsid w:val="005F037B"/>
    <w:rsid w:val="00614121"/>
    <w:rsid w:val="0065769C"/>
    <w:rsid w:val="0066795B"/>
    <w:rsid w:val="006D1090"/>
    <w:rsid w:val="006E4A62"/>
    <w:rsid w:val="006E5CAA"/>
    <w:rsid w:val="00724552"/>
    <w:rsid w:val="00765780"/>
    <w:rsid w:val="007A6F63"/>
    <w:rsid w:val="008C2E2C"/>
    <w:rsid w:val="009C512B"/>
    <w:rsid w:val="009E70F5"/>
    <w:rsid w:val="009E746F"/>
    <w:rsid w:val="00A27611"/>
    <w:rsid w:val="00A42231"/>
    <w:rsid w:val="00A566D5"/>
    <w:rsid w:val="00AE66C1"/>
    <w:rsid w:val="00B00BD6"/>
    <w:rsid w:val="00B0507A"/>
    <w:rsid w:val="00B2494E"/>
    <w:rsid w:val="00B44082"/>
    <w:rsid w:val="00B46918"/>
    <w:rsid w:val="00BA3803"/>
    <w:rsid w:val="00BE7797"/>
    <w:rsid w:val="00C12DE3"/>
    <w:rsid w:val="00C14B91"/>
    <w:rsid w:val="00C603FA"/>
    <w:rsid w:val="00CA613C"/>
    <w:rsid w:val="00CB3C62"/>
    <w:rsid w:val="00CE72AE"/>
    <w:rsid w:val="00D360C1"/>
    <w:rsid w:val="00DE04C9"/>
    <w:rsid w:val="00DF0CCB"/>
    <w:rsid w:val="00E32D5A"/>
    <w:rsid w:val="00E80370"/>
    <w:rsid w:val="00EB60B2"/>
    <w:rsid w:val="00F256C2"/>
    <w:rsid w:val="00F431B9"/>
    <w:rsid w:val="0103164E"/>
    <w:rsid w:val="010333FC"/>
    <w:rsid w:val="01057174"/>
    <w:rsid w:val="011949CD"/>
    <w:rsid w:val="011B0745"/>
    <w:rsid w:val="01205D5C"/>
    <w:rsid w:val="01304A6D"/>
    <w:rsid w:val="01395070"/>
    <w:rsid w:val="013C690E"/>
    <w:rsid w:val="013C7D3D"/>
    <w:rsid w:val="01422176"/>
    <w:rsid w:val="01453A14"/>
    <w:rsid w:val="014F03EF"/>
    <w:rsid w:val="016245C6"/>
    <w:rsid w:val="017240DE"/>
    <w:rsid w:val="0172584B"/>
    <w:rsid w:val="017442FA"/>
    <w:rsid w:val="01770C0B"/>
    <w:rsid w:val="017B5688"/>
    <w:rsid w:val="017E2A82"/>
    <w:rsid w:val="01853E11"/>
    <w:rsid w:val="01891B53"/>
    <w:rsid w:val="018A58CB"/>
    <w:rsid w:val="018F4C90"/>
    <w:rsid w:val="0196601E"/>
    <w:rsid w:val="01973B44"/>
    <w:rsid w:val="019978BC"/>
    <w:rsid w:val="01A324E9"/>
    <w:rsid w:val="01A56261"/>
    <w:rsid w:val="01A85D51"/>
    <w:rsid w:val="01AF2C44"/>
    <w:rsid w:val="01B34E22"/>
    <w:rsid w:val="01B91D0C"/>
    <w:rsid w:val="01BD35AB"/>
    <w:rsid w:val="01BF5575"/>
    <w:rsid w:val="01C25065"/>
    <w:rsid w:val="01C26E13"/>
    <w:rsid w:val="01C74429"/>
    <w:rsid w:val="01CC5EE4"/>
    <w:rsid w:val="01CF7782"/>
    <w:rsid w:val="01D152A8"/>
    <w:rsid w:val="01D54D98"/>
    <w:rsid w:val="01DB7ED5"/>
    <w:rsid w:val="01DD1E9F"/>
    <w:rsid w:val="01E07299"/>
    <w:rsid w:val="01E925F2"/>
    <w:rsid w:val="01EC3E90"/>
    <w:rsid w:val="01F82835"/>
    <w:rsid w:val="01FB6916"/>
    <w:rsid w:val="020411DA"/>
    <w:rsid w:val="02054F52"/>
    <w:rsid w:val="02094A42"/>
    <w:rsid w:val="022A49B8"/>
    <w:rsid w:val="02380E83"/>
    <w:rsid w:val="023D293E"/>
    <w:rsid w:val="024261A6"/>
    <w:rsid w:val="024339CB"/>
    <w:rsid w:val="024535A0"/>
    <w:rsid w:val="024617F2"/>
    <w:rsid w:val="024C2B81"/>
    <w:rsid w:val="0250441F"/>
    <w:rsid w:val="02555ED9"/>
    <w:rsid w:val="0256755B"/>
    <w:rsid w:val="025D4D8E"/>
    <w:rsid w:val="026223A4"/>
    <w:rsid w:val="026779BA"/>
    <w:rsid w:val="027D0F8C"/>
    <w:rsid w:val="027F6AB2"/>
    <w:rsid w:val="02801DAF"/>
    <w:rsid w:val="0281282A"/>
    <w:rsid w:val="028265A2"/>
    <w:rsid w:val="028E3199"/>
    <w:rsid w:val="029307AF"/>
    <w:rsid w:val="029C3B08"/>
    <w:rsid w:val="029D518A"/>
    <w:rsid w:val="029F7154"/>
    <w:rsid w:val="02A12ECC"/>
    <w:rsid w:val="02A76009"/>
    <w:rsid w:val="02A97FD3"/>
    <w:rsid w:val="02AB3D4B"/>
    <w:rsid w:val="02B20C36"/>
    <w:rsid w:val="02B349AE"/>
    <w:rsid w:val="02B56978"/>
    <w:rsid w:val="02BC1AB4"/>
    <w:rsid w:val="02BF77F6"/>
    <w:rsid w:val="02C44E0D"/>
    <w:rsid w:val="02CD1F13"/>
    <w:rsid w:val="02D05560"/>
    <w:rsid w:val="02D0730E"/>
    <w:rsid w:val="02D212D8"/>
    <w:rsid w:val="02D36DFE"/>
    <w:rsid w:val="02D50DC8"/>
    <w:rsid w:val="02DA018C"/>
    <w:rsid w:val="02DC5CB3"/>
    <w:rsid w:val="02E5725D"/>
    <w:rsid w:val="02E66B31"/>
    <w:rsid w:val="02EB239A"/>
    <w:rsid w:val="02EF1E8A"/>
    <w:rsid w:val="02F94AB6"/>
    <w:rsid w:val="02FC45A7"/>
    <w:rsid w:val="030516AD"/>
    <w:rsid w:val="03062D2F"/>
    <w:rsid w:val="03082F4B"/>
    <w:rsid w:val="032A2EC2"/>
    <w:rsid w:val="032C4E8C"/>
    <w:rsid w:val="03304250"/>
    <w:rsid w:val="03306F17"/>
    <w:rsid w:val="0332621A"/>
    <w:rsid w:val="033C0E47"/>
    <w:rsid w:val="034C076A"/>
    <w:rsid w:val="034F0B7A"/>
    <w:rsid w:val="035148F2"/>
    <w:rsid w:val="03577A2F"/>
    <w:rsid w:val="03596807"/>
    <w:rsid w:val="036068E4"/>
    <w:rsid w:val="03630D75"/>
    <w:rsid w:val="036A1510"/>
    <w:rsid w:val="03771E7F"/>
    <w:rsid w:val="037759DB"/>
    <w:rsid w:val="037B371D"/>
    <w:rsid w:val="037C1244"/>
    <w:rsid w:val="0388408C"/>
    <w:rsid w:val="038933A9"/>
    <w:rsid w:val="0394658D"/>
    <w:rsid w:val="0397607D"/>
    <w:rsid w:val="03993BA4"/>
    <w:rsid w:val="039B3DC0"/>
    <w:rsid w:val="03A03184"/>
    <w:rsid w:val="03A04F32"/>
    <w:rsid w:val="03A964DC"/>
    <w:rsid w:val="03AF1619"/>
    <w:rsid w:val="03B10EED"/>
    <w:rsid w:val="03B15391"/>
    <w:rsid w:val="03B44E81"/>
    <w:rsid w:val="03B804CE"/>
    <w:rsid w:val="03B94246"/>
    <w:rsid w:val="03BB7FBE"/>
    <w:rsid w:val="03C230FA"/>
    <w:rsid w:val="03CD1A9F"/>
    <w:rsid w:val="03CF75C5"/>
    <w:rsid w:val="03DB240E"/>
    <w:rsid w:val="03FA6D38"/>
    <w:rsid w:val="03FB485E"/>
    <w:rsid w:val="03FB660C"/>
    <w:rsid w:val="0402799B"/>
    <w:rsid w:val="040354C1"/>
    <w:rsid w:val="040556DD"/>
    <w:rsid w:val="040C0819"/>
    <w:rsid w:val="040D00EE"/>
    <w:rsid w:val="04114082"/>
    <w:rsid w:val="04212517"/>
    <w:rsid w:val="042913CB"/>
    <w:rsid w:val="043F299D"/>
    <w:rsid w:val="04446205"/>
    <w:rsid w:val="044C50BA"/>
    <w:rsid w:val="044C6E62"/>
    <w:rsid w:val="044E2BE0"/>
    <w:rsid w:val="045301F6"/>
    <w:rsid w:val="04536448"/>
    <w:rsid w:val="045F303F"/>
    <w:rsid w:val="04602913"/>
    <w:rsid w:val="04651CD8"/>
    <w:rsid w:val="04657F2A"/>
    <w:rsid w:val="04697A1A"/>
    <w:rsid w:val="046C12B8"/>
    <w:rsid w:val="047563BF"/>
    <w:rsid w:val="047D1717"/>
    <w:rsid w:val="047D48B1"/>
    <w:rsid w:val="04814D63"/>
    <w:rsid w:val="04820ADC"/>
    <w:rsid w:val="04844854"/>
    <w:rsid w:val="048900BC"/>
    <w:rsid w:val="048B5BE2"/>
    <w:rsid w:val="048B7990"/>
    <w:rsid w:val="048E2C65"/>
    <w:rsid w:val="048E56D2"/>
    <w:rsid w:val="049802FF"/>
    <w:rsid w:val="04A24CDA"/>
    <w:rsid w:val="04A70542"/>
    <w:rsid w:val="04AB0032"/>
    <w:rsid w:val="04B05649"/>
    <w:rsid w:val="04B35139"/>
    <w:rsid w:val="04B52C5F"/>
    <w:rsid w:val="04BC223F"/>
    <w:rsid w:val="04BD7D66"/>
    <w:rsid w:val="04BF4664"/>
    <w:rsid w:val="04C64E6C"/>
    <w:rsid w:val="04CB4231"/>
    <w:rsid w:val="04D01847"/>
    <w:rsid w:val="04D1736D"/>
    <w:rsid w:val="04D255BF"/>
    <w:rsid w:val="04D54EAF"/>
    <w:rsid w:val="04D72BD5"/>
    <w:rsid w:val="04D8694E"/>
    <w:rsid w:val="04E83035"/>
    <w:rsid w:val="04E946B7"/>
    <w:rsid w:val="04EB48D3"/>
    <w:rsid w:val="04EB6681"/>
    <w:rsid w:val="04F33787"/>
    <w:rsid w:val="04FA4B16"/>
    <w:rsid w:val="05104339"/>
    <w:rsid w:val="051756C8"/>
    <w:rsid w:val="05177476"/>
    <w:rsid w:val="051A51B8"/>
    <w:rsid w:val="05257DE5"/>
    <w:rsid w:val="05340028"/>
    <w:rsid w:val="053B7608"/>
    <w:rsid w:val="053C0C8A"/>
    <w:rsid w:val="05453FE3"/>
    <w:rsid w:val="0548762F"/>
    <w:rsid w:val="054D10EA"/>
    <w:rsid w:val="05545FD4"/>
    <w:rsid w:val="055B3806"/>
    <w:rsid w:val="055E32F7"/>
    <w:rsid w:val="05687CD1"/>
    <w:rsid w:val="056B1570"/>
    <w:rsid w:val="056C5A14"/>
    <w:rsid w:val="056D353A"/>
    <w:rsid w:val="056D7096"/>
    <w:rsid w:val="05704DD8"/>
    <w:rsid w:val="05816FE5"/>
    <w:rsid w:val="05880374"/>
    <w:rsid w:val="058B39C0"/>
    <w:rsid w:val="05921402"/>
    <w:rsid w:val="05976809"/>
    <w:rsid w:val="059B00A7"/>
    <w:rsid w:val="05A01219"/>
    <w:rsid w:val="05A14F91"/>
    <w:rsid w:val="05A30D0A"/>
    <w:rsid w:val="05A625A8"/>
    <w:rsid w:val="05A827C4"/>
    <w:rsid w:val="05AF76AE"/>
    <w:rsid w:val="05B178CA"/>
    <w:rsid w:val="05B747B5"/>
    <w:rsid w:val="05BC001D"/>
    <w:rsid w:val="05C0366A"/>
    <w:rsid w:val="05CF7D50"/>
    <w:rsid w:val="05D02834"/>
    <w:rsid w:val="05D37841"/>
    <w:rsid w:val="05E03D0C"/>
    <w:rsid w:val="05EA6938"/>
    <w:rsid w:val="05F15F19"/>
    <w:rsid w:val="05F23A3F"/>
    <w:rsid w:val="05F257ED"/>
    <w:rsid w:val="05F86E6F"/>
    <w:rsid w:val="05FD666C"/>
    <w:rsid w:val="060036DF"/>
    <w:rsid w:val="060043AE"/>
    <w:rsid w:val="060317A8"/>
    <w:rsid w:val="06033F82"/>
    <w:rsid w:val="06052BB4"/>
    <w:rsid w:val="06055520"/>
    <w:rsid w:val="06152EF5"/>
    <w:rsid w:val="061614DB"/>
    <w:rsid w:val="061F2A86"/>
    <w:rsid w:val="06222576"/>
    <w:rsid w:val="062260D2"/>
    <w:rsid w:val="06253E14"/>
    <w:rsid w:val="06361B7E"/>
    <w:rsid w:val="063876A4"/>
    <w:rsid w:val="063D115E"/>
    <w:rsid w:val="064222D0"/>
    <w:rsid w:val="064E336B"/>
    <w:rsid w:val="06530982"/>
    <w:rsid w:val="0653264B"/>
    <w:rsid w:val="06565D7C"/>
    <w:rsid w:val="065B3392"/>
    <w:rsid w:val="065D535C"/>
    <w:rsid w:val="065D710A"/>
    <w:rsid w:val="06624DC0"/>
    <w:rsid w:val="0664493D"/>
    <w:rsid w:val="06712BB6"/>
    <w:rsid w:val="06732DD2"/>
    <w:rsid w:val="06734B80"/>
    <w:rsid w:val="067A7CBC"/>
    <w:rsid w:val="067D77AC"/>
    <w:rsid w:val="067F52D3"/>
    <w:rsid w:val="0680729D"/>
    <w:rsid w:val="068943A3"/>
    <w:rsid w:val="069114AA"/>
    <w:rsid w:val="06A50AB1"/>
    <w:rsid w:val="06B01930"/>
    <w:rsid w:val="06B238FA"/>
    <w:rsid w:val="06B331CE"/>
    <w:rsid w:val="06B34F7C"/>
    <w:rsid w:val="06B37672"/>
    <w:rsid w:val="06B70F10"/>
    <w:rsid w:val="06B754DD"/>
    <w:rsid w:val="06B84C89"/>
    <w:rsid w:val="06B86A37"/>
    <w:rsid w:val="06C07699"/>
    <w:rsid w:val="06C278B5"/>
    <w:rsid w:val="06C62F02"/>
    <w:rsid w:val="06C76C7A"/>
    <w:rsid w:val="06CB49BC"/>
    <w:rsid w:val="06D01FD2"/>
    <w:rsid w:val="06D73640"/>
    <w:rsid w:val="06DA3702"/>
    <w:rsid w:val="06DA4BFF"/>
    <w:rsid w:val="06DF0467"/>
    <w:rsid w:val="06E11AE9"/>
    <w:rsid w:val="06E15F8D"/>
    <w:rsid w:val="06E23AB3"/>
    <w:rsid w:val="06E33486"/>
    <w:rsid w:val="06E4782C"/>
    <w:rsid w:val="06E710CA"/>
    <w:rsid w:val="06ED4932"/>
    <w:rsid w:val="06F832D7"/>
    <w:rsid w:val="06FA7E63"/>
    <w:rsid w:val="06FC6923"/>
    <w:rsid w:val="07035F04"/>
    <w:rsid w:val="070666BE"/>
    <w:rsid w:val="070B6B66"/>
    <w:rsid w:val="071137D1"/>
    <w:rsid w:val="07177C01"/>
    <w:rsid w:val="07244DD7"/>
    <w:rsid w:val="07267E44"/>
    <w:rsid w:val="0728596A"/>
    <w:rsid w:val="07287718"/>
    <w:rsid w:val="072A4378"/>
    <w:rsid w:val="072B545A"/>
    <w:rsid w:val="072E6CF9"/>
    <w:rsid w:val="073267E9"/>
    <w:rsid w:val="073360BD"/>
    <w:rsid w:val="07372051"/>
    <w:rsid w:val="073C1416"/>
    <w:rsid w:val="07414C7E"/>
    <w:rsid w:val="074309F6"/>
    <w:rsid w:val="0748600C"/>
    <w:rsid w:val="074A3B33"/>
    <w:rsid w:val="07571DAC"/>
    <w:rsid w:val="075F6EB2"/>
    <w:rsid w:val="07610E7C"/>
    <w:rsid w:val="07621BE9"/>
    <w:rsid w:val="0764271A"/>
    <w:rsid w:val="07660241"/>
    <w:rsid w:val="076646E5"/>
    <w:rsid w:val="076D15CF"/>
    <w:rsid w:val="07702E6D"/>
    <w:rsid w:val="07746E01"/>
    <w:rsid w:val="077A3CEC"/>
    <w:rsid w:val="077D7599"/>
    <w:rsid w:val="077E37DC"/>
    <w:rsid w:val="07832BA1"/>
    <w:rsid w:val="0788465B"/>
    <w:rsid w:val="078B414B"/>
    <w:rsid w:val="078B5EF9"/>
    <w:rsid w:val="078D3A1F"/>
    <w:rsid w:val="078F7797"/>
    <w:rsid w:val="07921036"/>
    <w:rsid w:val="07950B26"/>
    <w:rsid w:val="079B438E"/>
    <w:rsid w:val="079E79DA"/>
    <w:rsid w:val="07A0475C"/>
    <w:rsid w:val="07A144AB"/>
    <w:rsid w:val="07A174CB"/>
    <w:rsid w:val="07A5520D"/>
    <w:rsid w:val="07AD2313"/>
    <w:rsid w:val="07B74F40"/>
    <w:rsid w:val="07C35693"/>
    <w:rsid w:val="07C82CA9"/>
    <w:rsid w:val="07CA4C73"/>
    <w:rsid w:val="07CC09EB"/>
    <w:rsid w:val="07D16002"/>
    <w:rsid w:val="07D8088C"/>
    <w:rsid w:val="07E13D6B"/>
    <w:rsid w:val="07EC4BEA"/>
    <w:rsid w:val="07ED0962"/>
    <w:rsid w:val="07F341CA"/>
    <w:rsid w:val="07F7533D"/>
    <w:rsid w:val="07FA68D1"/>
    <w:rsid w:val="07FB4E2D"/>
    <w:rsid w:val="080812F8"/>
    <w:rsid w:val="0808754A"/>
    <w:rsid w:val="081303C8"/>
    <w:rsid w:val="08147C9D"/>
    <w:rsid w:val="081D2FF5"/>
    <w:rsid w:val="082208BE"/>
    <w:rsid w:val="083B347B"/>
    <w:rsid w:val="08444A26"/>
    <w:rsid w:val="0845254C"/>
    <w:rsid w:val="08471E20"/>
    <w:rsid w:val="084A7B62"/>
    <w:rsid w:val="084E752E"/>
    <w:rsid w:val="08585DDB"/>
    <w:rsid w:val="08591B53"/>
    <w:rsid w:val="085A5FF7"/>
    <w:rsid w:val="085B1D6F"/>
    <w:rsid w:val="08670714"/>
    <w:rsid w:val="086724C2"/>
    <w:rsid w:val="08687FE8"/>
    <w:rsid w:val="086A3D60"/>
    <w:rsid w:val="08764FF9"/>
    <w:rsid w:val="0878647D"/>
    <w:rsid w:val="087D5842"/>
    <w:rsid w:val="0882167C"/>
    <w:rsid w:val="08836BD0"/>
    <w:rsid w:val="089112ED"/>
    <w:rsid w:val="08915791"/>
    <w:rsid w:val="089332B7"/>
    <w:rsid w:val="08955281"/>
    <w:rsid w:val="089963F4"/>
    <w:rsid w:val="08A07782"/>
    <w:rsid w:val="08A2174C"/>
    <w:rsid w:val="08A234FA"/>
    <w:rsid w:val="08A94889"/>
    <w:rsid w:val="08AC4379"/>
    <w:rsid w:val="08AF5C17"/>
    <w:rsid w:val="08BD0334"/>
    <w:rsid w:val="08BF5E5A"/>
    <w:rsid w:val="08C43471"/>
    <w:rsid w:val="08D15B8E"/>
    <w:rsid w:val="08D4742C"/>
    <w:rsid w:val="08D538D0"/>
    <w:rsid w:val="08D631A4"/>
    <w:rsid w:val="08DA7138"/>
    <w:rsid w:val="08DC4C5E"/>
    <w:rsid w:val="08DF64FD"/>
    <w:rsid w:val="08E21B49"/>
    <w:rsid w:val="08EF7A39"/>
    <w:rsid w:val="08F069F3"/>
    <w:rsid w:val="08F33D56"/>
    <w:rsid w:val="08F5187C"/>
    <w:rsid w:val="08F85810"/>
    <w:rsid w:val="08FA1588"/>
    <w:rsid w:val="08FC0E5C"/>
    <w:rsid w:val="08FF094D"/>
    <w:rsid w:val="0902043D"/>
    <w:rsid w:val="09061CDB"/>
    <w:rsid w:val="090D306A"/>
    <w:rsid w:val="091268D2"/>
    <w:rsid w:val="09181A0E"/>
    <w:rsid w:val="091837BC"/>
    <w:rsid w:val="091D0DD3"/>
    <w:rsid w:val="092403B3"/>
    <w:rsid w:val="09265ED9"/>
    <w:rsid w:val="092959CA"/>
    <w:rsid w:val="093700E7"/>
    <w:rsid w:val="093B7CB6"/>
    <w:rsid w:val="093C56FD"/>
    <w:rsid w:val="09491BC8"/>
    <w:rsid w:val="094D790A"/>
    <w:rsid w:val="095A3DD5"/>
    <w:rsid w:val="095E1B17"/>
    <w:rsid w:val="096133B5"/>
    <w:rsid w:val="09646A02"/>
    <w:rsid w:val="0972111F"/>
    <w:rsid w:val="09815806"/>
    <w:rsid w:val="0983157E"/>
    <w:rsid w:val="09842C00"/>
    <w:rsid w:val="09903C9B"/>
    <w:rsid w:val="099472E7"/>
    <w:rsid w:val="09A339CE"/>
    <w:rsid w:val="09A45050"/>
    <w:rsid w:val="09AA4D5C"/>
    <w:rsid w:val="09AB63DF"/>
    <w:rsid w:val="09AD03A9"/>
    <w:rsid w:val="09B259BF"/>
    <w:rsid w:val="09BC4A90"/>
    <w:rsid w:val="09C474A0"/>
    <w:rsid w:val="09C6146A"/>
    <w:rsid w:val="09CF6571"/>
    <w:rsid w:val="09D5345C"/>
    <w:rsid w:val="09DC2A3C"/>
    <w:rsid w:val="09E57B43"/>
    <w:rsid w:val="09EB0ED1"/>
    <w:rsid w:val="09F77876"/>
    <w:rsid w:val="09FB7366"/>
    <w:rsid w:val="09FC6C3A"/>
    <w:rsid w:val="0A0501E5"/>
    <w:rsid w:val="0A053D41"/>
    <w:rsid w:val="0A0B50CF"/>
    <w:rsid w:val="0A0D52EB"/>
    <w:rsid w:val="0A0F696E"/>
    <w:rsid w:val="0A161222"/>
    <w:rsid w:val="0A1B7A08"/>
    <w:rsid w:val="0A1E12A6"/>
    <w:rsid w:val="0A1E3055"/>
    <w:rsid w:val="0A1E44DA"/>
    <w:rsid w:val="0A20501F"/>
    <w:rsid w:val="0A342878"/>
    <w:rsid w:val="0A3B3C06"/>
    <w:rsid w:val="0A455A91"/>
    <w:rsid w:val="0A4707FD"/>
    <w:rsid w:val="0A474359"/>
    <w:rsid w:val="0A652A31"/>
    <w:rsid w:val="0A6D7B38"/>
    <w:rsid w:val="0A73514E"/>
    <w:rsid w:val="0A742C74"/>
    <w:rsid w:val="0A773EA2"/>
    <w:rsid w:val="0A7964DD"/>
    <w:rsid w:val="0A7B04A7"/>
    <w:rsid w:val="0A7F6940"/>
    <w:rsid w:val="0A8235E3"/>
    <w:rsid w:val="0A8A693C"/>
    <w:rsid w:val="0A8F7AAE"/>
    <w:rsid w:val="0A9469B8"/>
    <w:rsid w:val="0A9652E1"/>
    <w:rsid w:val="0A9926DB"/>
    <w:rsid w:val="0A9D4982"/>
    <w:rsid w:val="0AAE262A"/>
    <w:rsid w:val="0AB063A2"/>
    <w:rsid w:val="0AB1211B"/>
    <w:rsid w:val="0AB13EC9"/>
    <w:rsid w:val="0AC21C32"/>
    <w:rsid w:val="0AC43BFC"/>
    <w:rsid w:val="0AC736EC"/>
    <w:rsid w:val="0AC85460"/>
    <w:rsid w:val="0AC91212"/>
    <w:rsid w:val="0ACB4F8A"/>
    <w:rsid w:val="0AD025A1"/>
    <w:rsid w:val="0AD16319"/>
    <w:rsid w:val="0ADA51CD"/>
    <w:rsid w:val="0ADD2F10"/>
    <w:rsid w:val="0ADE52FB"/>
    <w:rsid w:val="0AE24082"/>
    <w:rsid w:val="0AE61DC4"/>
    <w:rsid w:val="0AEA2F37"/>
    <w:rsid w:val="0AEE6ECB"/>
    <w:rsid w:val="0AF3003D"/>
    <w:rsid w:val="0AF50259"/>
    <w:rsid w:val="0AF73FD1"/>
    <w:rsid w:val="0B064214"/>
    <w:rsid w:val="0B0B35D9"/>
    <w:rsid w:val="0B0C10FF"/>
    <w:rsid w:val="0B1306DF"/>
    <w:rsid w:val="0B1F0E32"/>
    <w:rsid w:val="0B1F52D6"/>
    <w:rsid w:val="0B1F7084"/>
    <w:rsid w:val="0B21104E"/>
    <w:rsid w:val="0B212DFC"/>
    <w:rsid w:val="0B246449"/>
    <w:rsid w:val="0B297F03"/>
    <w:rsid w:val="0B2B77D7"/>
    <w:rsid w:val="0B2E72C7"/>
    <w:rsid w:val="0B330D82"/>
    <w:rsid w:val="0B380146"/>
    <w:rsid w:val="0B381EF4"/>
    <w:rsid w:val="0B3F14D4"/>
    <w:rsid w:val="0B3F3282"/>
    <w:rsid w:val="0B41349E"/>
    <w:rsid w:val="0B446AEB"/>
    <w:rsid w:val="0B462863"/>
    <w:rsid w:val="0B46443A"/>
    <w:rsid w:val="0B470389"/>
    <w:rsid w:val="0B4B1C27"/>
    <w:rsid w:val="0B4B7E79"/>
    <w:rsid w:val="0B5807E8"/>
    <w:rsid w:val="0B5A630E"/>
    <w:rsid w:val="0B6131F9"/>
    <w:rsid w:val="0B617633"/>
    <w:rsid w:val="0B64718D"/>
    <w:rsid w:val="0B7078E0"/>
    <w:rsid w:val="0B723658"/>
    <w:rsid w:val="0B7D1FFD"/>
    <w:rsid w:val="0B811AED"/>
    <w:rsid w:val="0B837613"/>
    <w:rsid w:val="0B8B296C"/>
    <w:rsid w:val="0B8E5BC4"/>
    <w:rsid w:val="0B9730BE"/>
    <w:rsid w:val="0BA13F4A"/>
    <w:rsid w:val="0BA16207"/>
    <w:rsid w:val="0BAA1044"/>
    <w:rsid w:val="0BB27EF8"/>
    <w:rsid w:val="0BB377CC"/>
    <w:rsid w:val="0BB7550F"/>
    <w:rsid w:val="0BB772BD"/>
    <w:rsid w:val="0BB84DE3"/>
    <w:rsid w:val="0BB93035"/>
    <w:rsid w:val="0BBF2615"/>
    <w:rsid w:val="0BC639A4"/>
    <w:rsid w:val="0BCE4606"/>
    <w:rsid w:val="0BD0037E"/>
    <w:rsid w:val="0BD04822"/>
    <w:rsid w:val="0BD56E60"/>
    <w:rsid w:val="0BDE2A9B"/>
    <w:rsid w:val="0BE04A65"/>
    <w:rsid w:val="0BEA58E4"/>
    <w:rsid w:val="0BEF6A57"/>
    <w:rsid w:val="0BF027CF"/>
    <w:rsid w:val="0BF422BF"/>
    <w:rsid w:val="0BF70001"/>
    <w:rsid w:val="0C0544CC"/>
    <w:rsid w:val="0C083FBC"/>
    <w:rsid w:val="0C087B18"/>
    <w:rsid w:val="0C0A3890"/>
    <w:rsid w:val="0C0D15D3"/>
    <w:rsid w:val="0C1069CD"/>
    <w:rsid w:val="0C1C7A68"/>
    <w:rsid w:val="0C1F4E62"/>
    <w:rsid w:val="0C230DF6"/>
    <w:rsid w:val="0C232BA4"/>
    <w:rsid w:val="0C2506CA"/>
    <w:rsid w:val="0C264442"/>
    <w:rsid w:val="0C2A3F33"/>
    <w:rsid w:val="0C2D57D1"/>
    <w:rsid w:val="0C300E1D"/>
    <w:rsid w:val="0C3628D7"/>
    <w:rsid w:val="0C3703FE"/>
    <w:rsid w:val="0C37664F"/>
    <w:rsid w:val="0C3C5A14"/>
    <w:rsid w:val="0C491193"/>
    <w:rsid w:val="0C4F3999"/>
    <w:rsid w:val="0C542D5E"/>
    <w:rsid w:val="0C5D60B6"/>
    <w:rsid w:val="0C5E3BDC"/>
    <w:rsid w:val="0C605BA6"/>
    <w:rsid w:val="0C61547A"/>
    <w:rsid w:val="0C7D22B4"/>
    <w:rsid w:val="0C8573BB"/>
    <w:rsid w:val="0C8C0749"/>
    <w:rsid w:val="0C8E2713"/>
    <w:rsid w:val="0C913FB2"/>
    <w:rsid w:val="0C9615C8"/>
    <w:rsid w:val="0C9F66CF"/>
    <w:rsid w:val="0CA02447"/>
    <w:rsid w:val="0CA43CE5"/>
    <w:rsid w:val="0CA77331"/>
    <w:rsid w:val="0CA84E57"/>
    <w:rsid w:val="0CAA5073"/>
    <w:rsid w:val="0CAE557F"/>
    <w:rsid w:val="0CB11F5E"/>
    <w:rsid w:val="0CB63A18"/>
    <w:rsid w:val="0CB97F98"/>
    <w:rsid w:val="0CBE09E8"/>
    <w:rsid w:val="0CD360FD"/>
    <w:rsid w:val="0CD65E05"/>
    <w:rsid w:val="0CD83521"/>
    <w:rsid w:val="0CE42333"/>
    <w:rsid w:val="0CE71E24"/>
    <w:rsid w:val="0CE916F8"/>
    <w:rsid w:val="0CEC2F96"/>
    <w:rsid w:val="0CFD33F5"/>
    <w:rsid w:val="0CFE2CC9"/>
    <w:rsid w:val="0CFF0F1B"/>
    <w:rsid w:val="0D046532"/>
    <w:rsid w:val="0D074274"/>
    <w:rsid w:val="0D1D3A97"/>
    <w:rsid w:val="0D1F15BD"/>
    <w:rsid w:val="0D272220"/>
    <w:rsid w:val="0D31309F"/>
    <w:rsid w:val="0D35493D"/>
    <w:rsid w:val="0D3D1A44"/>
    <w:rsid w:val="0D42705A"/>
    <w:rsid w:val="0D4C612B"/>
    <w:rsid w:val="0D51729D"/>
    <w:rsid w:val="0D58687D"/>
    <w:rsid w:val="0D63594E"/>
    <w:rsid w:val="0D692839"/>
    <w:rsid w:val="0D6A409F"/>
    <w:rsid w:val="0D6C40D7"/>
    <w:rsid w:val="0D6E42F3"/>
    <w:rsid w:val="0D714374"/>
    <w:rsid w:val="0D731909"/>
    <w:rsid w:val="0D7C07BE"/>
    <w:rsid w:val="0D86163D"/>
    <w:rsid w:val="0D8C6E04"/>
    <w:rsid w:val="0D957AD2"/>
    <w:rsid w:val="0D98311E"/>
    <w:rsid w:val="0DA10224"/>
    <w:rsid w:val="0DA815B3"/>
    <w:rsid w:val="0DAF0B93"/>
    <w:rsid w:val="0DB066B9"/>
    <w:rsid w:val="0DBA7538"/>
    <w:rsid w:val="0DBF68FD"/>
    <w:rsid w:val="0DC14423"/>
    <w:rsid w:val="0DC3019B"/>
    <w:rsid w:val="0DCB34F3"/>
    <w:rsid w:val="0DCB704F"/>
    <w:rsid w:val="0DCD1019"/>
    <w:rsid w:val="0DCD726B"/>
    <w:rsid w:val="0DD24882"/>
    <w:rsid w:val="0DD405FA"/>
    <w:rsid w:val="0DDA3736"/>
    <w:rsid w:val="0DDC300B"/>
    <w:rsid w:val="0DE10621"/>
    <w:rsid w:val="0DE85E53"/>
    <w:rsid w:val="0DE87C01"/>
    <w:rsid w:val="0DEF71E2"/>
    <w:rsid w:val="0DFA5B87"/>
    <w:rsid w:val="0DFE7425"/>
    <w:rsid w:val="0E007979"/>
    <w:rsid w:val="0E034A3B"/>
    <w:rsid w:val="0E050C1A"/>
    <w:rsid w:val="0E06452B"/>
    <w:rsid w:val="0E100F06"/>
    <w:rsid w:val="0E1053AA"/>
    <w:rsid w:val="0E124C7E"/>
    <w:rsid w:val="0E146C48"/>
    <w:rsid w:val="0E1529C0"/>
    <w:rsid w:val="0E1B7FD7"/>
    <w:rsid w:val="0E1C78AB"/>
    <w:rsid w:val="0E214EC1"/>
    <w:rsid w:val="0E250204"/>
    <w:rsid w:val="0E2B3F92"/>
    <w:rsid w:val="0E323572"/>
    <w:rsid w:val="0E3A5F83"/>
    <w:rsid w:val="0E3E1F17"/>
    <w:rsid w:val="0E4B1F3E"/>
    <w:rsid w:val="0E4B63E2"/>
    <w:rsid w:val="0E572FD9"/>
    <w:rsid w:val="0E611762"/>
    <w:rsid w:val="0E625C06"/>
    <w:rsid w:val="0E6E52B8"/>
    <w:rsid w:val="0E707BF7"/>
    <w:rsid w:val="0E741495"/>
    <w:rsid w:val="0E7771D7"/>
    <w:rsid w:val="0E7B0A75"/>
    <w:rsid w:val="0E8D07A9"/>
    <w:rsid w:val="0EA004DC"/>
    <w:rsid w:val="0EA33EF7"/>
    <w:rsid w:val="0EA55AF2"/>
    <w:rsid w:val="0EA578A0"/>
    <w:rsid w:val="0EA7186A"/>
    <w:rsid w:val="0EB45D35"/>
    <w:rsid w:val="0EBD2E3C"/>
    <w:rsid w:val="0EC0292C"/>
    <w:rsid w:val="0EC10BC1"/>
    <w:rsid w:val="0EC20452"/>
    <w:rsid w:val="0EC71F0D"/>
    <w:rsid w:val="0EDB1514"/>
    <w:rsid w:val="0EE24651"/>
    <w:rsid w:val="0EE54141"/>
    <w:rsid w:val="0EE71E6E"/>
    <w:rsid w:val="0F022F45"/>
    <w:rsid w:val="0F032819"/>
    <w:rsid w:val="0F0547E3"/>
    <w:rsid w:val="0F056591"/>
    <w:rsid w:val="0F096081"/>
    <w:rsid w:val="0F0C791F"/>
    <w:rsid w:val="0F1113DA"/>
    <w:rsid w:val="0F130CAE"/>
    <w:rsid w:val="0F135152"/>
    <w:rsid w:val="0F2A5FF8"/>
    <w:rsid w:val="0F31382A"/>
    <w:rsid w:val="0F3330FE"/>
    <w:rsid w:val="0F39623B"/>
    <w:rsid w:val="0F3B0205"/>
    <w:rsid w:val="0F3F7CF5"/>
    <w:rsid w:val="0F421593"/>
    <w:rsid w:val="0F447297"/>
    <w:rsid w:val="0F4E1CE6"/>
    <w:rsid w:val="0F5F0397"/>
    <w:rsid w:val="0F5F5CA1"/>
    <w:rsid w:val="0F661726"/>
    <w:rsid w:val="0F6A2898"/>
    <w:rsid w:val="0F6B6D3C"/>
    <w:rsid w:val="0F742064"/>
    <w:rsid w:val="0F7756E1"/>
    <w:rsid w:val="0F781459"/>
    <w:rsid w:val="0F786D63"/>
    <w:rsid w:val="0F7A2ADB"/>
    <w:rsid w:val="0F7B6853"/>
    <w:rsid w:val="0F803E6A"/>
    <w:rsid w:val="0F8A6A96"/>
    <w:rsid w:val="0F8E2A2A"/>
    <w:rsid w:val="0F9242C9"/>
    <w:rsid w:val="0F955B67"/>
    <w:rsid w:val="0F96368D"/>
    <w:rsid w:val="0FA20284"/>
    <w:rsid w:val="0FBA737B"/>
    <w:rsid w:val="0FC41FA8"/>
    <w:rsid w:val="0FC87CEA"/>
    <w:rsid w:val="0FC93A62"/>
    <w:rsid w:val="0FCB1589"/>
    <w:rsid w:val="0FCF430B"/>
    <w:rsid w:val="0FD61CDB"/>
    <w:rsid w:val="0FD83CA6"/>
    <w:rsid w:val="0FD95EF3"/>
    <w:rsid w:val="0FE12B5A"/>
    <w:rsid w:val="0FE60171"/>
    <w:rsid w:val="0FE8213B"/>
    <w:rsid w:val="0FEF171B"/>
    <w:rsid w:val="0FF07241"/>
    <w:rsid w:val="10014FAA"/>
    <w:rsid w:val="10016F8D"/>
    <w:rsid w:val="10066A65"/>
    <w:rsid w:val="10086339"/>
    <w:rsid w:val="1010343F"/>
    <w:rsid w:val="101D790A"/>
    <w:rsid w:val="101E5B5C"/>
    <w:rsid w:val="1021389E"/>
    <w:rsid w:val="10234F21"/>
    <w:rsid w:val="102869DB"/>
    <w:rsid w:val="102D2243"/>
    <w:rsid w:val="102F7D69"/>
    <w:rsid w:val="10305890"/>
    <w:rsid w:val="10394744"/>
    <w:rsid w:val="10466E61"/>
    <w:rsid w:val="10480E2B"/>
    <w:rsid w:val="10482BD9"/>
    <w:rsid w:val="10484987"/>
    <w:rsid w:val="10501A8E"/>
    <w:rsid w:val="10592AAA"/>
    <w:rsid w:val="105C48D7"/>
    <w:rsid w:val="105E064F"/>
    <w:rsid w:val="106D0892"/>
    <w:rsid w:val="10771710"/>
    <w:rsid w:val="108654B0"/>
    <w:rsid w:val="1087540B"/>
    <w:rsid w:val="108856CC"/>
    <w:rsid w:val="108F25B6"/>
    <w:rsid w:val="10946899"/>
    <w:rsid w:val="1097590F"/>
    <w:rsid w:val="109C7925"/>
    <w:rsid w:val="109E6C9D"/>
    <w:rsid w:val="10A25AF2"/>
    <w:rsid w:val="10A342B4"/>
    <w:rsid w:val="10A87B1C"/>
    <w:rsid w:val="10B62239"/>
    <w:rsid w:val="10BB15FD"/>
    <w:rsid w:val="10C009C2"/>
    <w:rsid w:val="10C55FD8"/>
    <w:rsid w:val="10C61D50"/>
    <w:rsid w:val="10CA1840"/>
    <w:rsid w:val="10CA5CE4"/>
    <w:rsid w:val="10D34B99"/>
    <w:rsid w:val="10D426BF"/>
    <w:rsid w:val="10DA4E4F"/>
    <w:rsid w:val="10DB78ED"/>
    <w:rsid w:val="10DC1574"/>
    <w:rsid w:val="10DE353E"/>
    <w:rsid w:val="10E16B8A"/>
    <w:rsid w:val="10E30B54"/>
    <w:rsid w:val="10E546A6"/>
    <w:rsid w:val="10E741A0"/>
    <w:rsid w:val="10EC5C5A"/>
    <w:rsid w:val="10F13271"/>
    <w:rsid w:val="10F92125"/>
    <w:rsid w:val="11005262"/>
    <w:rsid w:val="11034D52"/>
    <w:rsid w:val="110765F0"/>
    <w:rsid w:val="110A60E1"/>
    <w:rsid w:val="110E3E23"/>
    <w:rsid w:val="111451B1"/>
    <w:rsid w:val="111B4847"/>
    <w:rsid w:val="111B6540"/>
    <w:rsid w:val="111E393A"/>
    <w:rsid w:val="11270A41"/>
    <w:rsid w:val="112C42A9"/>
    <w:rsid w:val="112E6273"/>
    <w:rsid w:val="112F5B47"/>
    <w:rsid w:val="11326AA7"/>
    <w:rsid w:val="11335637"/>
    <w:rsid w:val="113A2ED9"/>
    <w:rsid w:val="113B44EC"/>
    <w:rsid w:val="114952B5"/>
    <w:rsid w:val="11567578"/>
    <w:rsid w:val="115B693C"/>
    <w:rsid w:val="11627CCB"/>
    <w:rsid w:val="116A4DD1"/>
    <w:rsid w:val="117479FE"/>
    <w:rsid w:val="11767DBE"/>
    <w:rsid w:val="1178129C"/>
    <w:rsid w:val="117B0D8C"/>
    <w:rsid w:val="11877731"/>
    <w:rsid w:val="118934A9"/>
    <w:rsid w:val="11895257"/>
    <w:rsid w:val="118C4D48"/>
    <w:rsid w:val="118E6D12"/>
    <w:rsid w:val="11927A83"/>
    <w:rsid w:val="1193235B"/>
    <w:rsid w:val="119500A0"/>
    <w:rsid w:val="1198193E"/>
    <w:rsid w:val="11A16A45"/>
    <w:rsid w:val="11AC53EA"/>
    <w:rsid w:val="11B36778"/>
    <w:rsid w:val="11B61DC5"/>
    <w:rsid w:val="11B85B3D"/>
    <w:rsid w:val="11BD75F7"/>
    <w:rsid w:val="11C24C0D"/>
    <w:rsid w:val="11D566EF"/>
    <w:rsid w:val="11D706B9"/>
    <w:rsid w:val="11D72467"/>
    <w:rsid w:val="11D861DF"/>
    <w:rsid w:val="11D87F8D"/>
    <w:rsid w:val="11DA1F57"/>
    <w:rsid w:val="11DC5CCF"/>
    <w:rsid w:val="11DF131B"/>
    <w:rsid w:val="11E42DD6"/>
    <w:rsid w:val="11E46932"/>
    <w:rsid w:val="11E608FC"/>
    <w:rsid w:val="11F12DFD"/>
    <w:rsid w:val="12080872"/>
    <w:rsid w:val="120945EA"/>
    <w:rsid w:val="121F3E0E"/>
    <w:rsid w:val="12204D55"/>
    <w:rsid w:val="12217B86"/>
    <w:rsid w:val="122E4051"/>
    <w:rsid w:val="1235718D"/>
    <w:rsid w:val="12380A2C"/>
    <w:rsid w:val="12386C7D"/>
    <w:rsid w:val="123A29F6"/>
    <w:rsid w:val="123E5BC4"/>
    <w:rsid w:val="12413D84"/>
    <w:rsid w:val="12486EC1"/>
    <w:rsid w:val="124B4C03"/>
    <w:rsid w:val="12505D75"/>
    <w:rsid w:val="125E66E4"/>
    <w:rsid w:val="127777A6"/>
    <w:rsid w:val="127B54E8"/>
    <w:rsid w:val="127E0B34"/>
    <w:rsid w:val="12863E8D"/>
    <w:rsid w:val="128B4FFF"/>
    <w:rsid w:val="12971BF6"/>
    <w:rsid w:val="129A3494"/>
    <w:rsid w:val="12AC4134"/>
    <w:rsid w:val="12CA5B28"/>
    <w:rsid w:val="12CC5D44"/>
    <w:rsid w:val="12CE0495"/>
    <w:rsid w:val="12D22C2E"/>
    <w:rsid w:val="12D544CC"/>
    <w:rsid w:val="12E52961"/>
    <w:rsid w:val="12F11306"/>
    <w:rsid w:val="12F9640D"/>
    <w:rsid w:val="12FE7EC7"/>
    <w:rsid w:val="130059ED"/>
    <w:rsid w:val="13051255"/>
    <w:rsid w:val="13053004"/>
    <w:rsid w:val="13076D7C"/>
    <w:rsid w:val="130C4392"/>
    <w:rsid w:val="130D1EB8"/>
    <w:rsid w:val="13174AE5"/>
    <w:rsid w:val="13182D37"/>
    <w:rsid w:val="131B45D5"/>
    <w:rsid w:val="131C20FB"/>
    <w:rsid w:val="131E40C5"/>
    <w:rsid w:val="131E7C21"/>
    <w:rsid w:val="13207E3D"/>
    <w:rsid w:val="13217712"/>
    <w:rsid w:val="13223BB5"/>
    <w:rsid w:val="132316DC"/>
    <w:rsid w:val="13234267"/>
    <w:rsid w:val="13255454"/>
    <w:rsid w:val="132573E0"/>
    <w:rsid w:val="13407938"/>
    <w:rsid w:val="13411EEC"/>
    <w:rsid w:val="134578A4"/>
    <w:rsid w:val="134753CA"/>
    <w:rsid w:val="134F427F"/>
    <w:rsid w:val="13620456"/>
    <w:rsid w:val="136E6DFB"/>
    <w:rsid w:val="136F66CF"/>
    <w:rsid w:val="138163C4"/>
    <w:rsid w:val="13893C35"/>
    <w:rsid w:val="138C7281"/>
    <w:rsid w:val="138D3E88"/>
    <w:rsid w:val="138E4DA7"/>
    <w:rsid w:val="138F0B1F"/>
    <w:rsid w:val="13906D71"/>
    <w:rsid w:val="139323BD"/>
    <w:rsid w:val="13954387"/>
    <w:rsid w:val="139879D4"/>
    <w:rsid w:val="139D4FEA"/>
    <w:rsid w:val="139E2979"/>
    <w:rsid w:val="13A9398F"/>
    <w:rsid w:val="13AC16D1"/>
    <w:rsid w:val="13B011C1"/>
    <w:rsid w:val="13B50586"/>
    <w:rsid w:val="13B862C8"/>
    <w:rsid w:val="13D11138"/>
    <w:rsid w:val="13DA4490"/>
    <w:rsid w:val="13DB5B12"/>
    <w:rsid w:val="13DD5D2E"/>
    <w:rsid w:val="13E175CD"/>
    <w:rsid w:val="13E2405A"/>
    <w:rsid w:val="13EB21F9"/>
    <w:rsid w:val="13F015BE"/>
    <w:rsid w:val="13F668EF"/>
    <w:rsid w:val="13FA68E0"/>
    <w:rsid w:val="13FB7F63"/>
    <w:rsid w:val="140848AB"/>
    <w:rsid w:val="140B464A"/>
    <w:rsid w:val="140E413A"/>
    <w:rsid w:val="14107EB2"/>
    <w:rsid w:val="141352AC"/>
    <w:rsid w:val="14166EAE"/>
    <w:rsid w:val="14184FB8"/>
    <w:rsid w:val="141D25CF"/>
    <w:rsid w:val="1424570B"/>
    <w:rsid w:val="142B6A9A"/>
    <w:rsid w:val="142E658A"/>
    <w:rsid w:val="14357918"/>
    <w:rsid w:val="14397409"/>
    <w:rsid w:val="143A4F2F"/>
    <w:rsid w:val="143D4C2A"/>
    <w:rsid w:val="143D7B91"/>
    <w:rsid w:val="143F2545"/>
    <w:rsid w:val="14430E35"/>
    <w:rsid w:val="144E2788"/>
    <w:rsid w:val="14522278"/>
    <w:rsid w:val="14587163"/>
    <w:rsid w:val="145C4EA5"/>
    <w:rsid w:val="145D29CB"/>
    <w:rsid w:val="146401FE"/>
    <w:rsid w:val="1468384A"/>
    <w:rsid w:val="146855F8"/>
    <w:rsid w:val="146975C2"/>
    <w:rsid w:val="146D70B2"/>
    <w:rsid w:val="14757D15"/>
    <w:rsid w:val="147C72F5"/>
    <w:rsid w:val="14847F58"/>
    <w:rsid w:val="14860174"/>
    <w:rsid w:val="148937C0"/>
    <w:rsid w:val="148971D0"/>
    <w:rsid w:val="148B578A"/>
    <w:rsid w:val="148D32B1"/>
    <w:rsid w:val="14900FF3"/>
    <w:rsid w:val="149363ED"/>
    <w:rsid w:val="14956609"/>
    <w:rsid w:val="149A59CD"/>
    <w:rsid w:val="149C34F4"/>
    <w:rsid w:val="149C6421"/>
    <w:rsid w:val="14A34882"/>
    <w:rsid w:val="14A81E98"/>
    <w:rsid w:val="14A979BF"/>
    <w:rsid w:val="14B650F1"/>
    <w:rsid w:val="14BC1DE8"/>
    <w:rsid w:val="14C667C2"/>
    <w:rsid w:val="14D40EDF"/>
    <w:rsid w:val="14D47131"/>
    <w:rsid w:val="14D56A06"/>
    <w:rsid w:val="14D62EA9"/>
    <w:rsid w:val="14D964F6"/>
    <w:rsid w:val="14DB0701"/>
    <w:rsid w:val="14DC1B42"/>
    <w:rsid w:val="14F0383F"/>
    <w:rsid w:val="14FD2A2E"/>
    <w:rsid w:val="14FE5F5C"/>
    <w:rsid w:val="15007F26"/>
    <w:rsid w:val="150115A9"/>
    <w:rsid w:val="150D619F"/>
    <w:rsid w:val="151237B6"/>
    <w:rsid w:val="15145780"/>
    <w:rsid w:val="151E03AD"/>
    <w:rsid w:val="15211C4B"/>
    <w:rsid w:val="152A6D51"/>
    <w:rsid w:val="152D239E"/>
    <w:rsid w:val="1534197E"/>
    <w:rsid w:val="15396F94"/>
    <w:rsid w:val="1546345F"/>
    <w:rsid w:val="15475B55"/>
    <w:rsid w:val="156404B5"/>
    <w:rsid w:val="15657D89"/>
    <w:rsid w:val="156758B0"/>
    <w:rsid w:val="15681628"/>
    <w:rsid w:val="156E30E2"/>
    <w:rsid w:val="156F0C08"/>
    <w:rsid w:val="156F29B6"/>
    <w:rsid w:val="15750486"/>
    <w:rsid w:val="15756116"/>
    <w:rsid w:val="15783F61"/>
    <w:rsid w:val="157B34A2"/>
    <w:rsid w:val="158A5A42"/>
    <w:rsid w:val="15910B7E"/>
    <w:rsid w:val="15932B49"/>
    <w:rsid w:val="159B37AB"/>
    <w:rsid w:val="15A01DF6"/>
    <w:rsid w:val="15A563D8"/>
    <w:rsid w:val="15A9236C"/>
    <w:rsid w:val="15AE34DE"/>
    <w:rsid w:val="15B34F99"/>
    <w:rsid w:val="15B4486D"/>
    <w:rsid w:val="15B900D5"/>
    <w:rsid w:val="15BB5BFB"/>
    <w:rsid w:val="15C42825"/>
    <w:rsid w:val="15D31197"/>
    <w:rsid w:val="15D60C87"/>
    <w:rsid w:val="15DB629E"/>
    <w:rsid w:val="15E45152"/>
    <w:rsid w:val="15E46F00"/>
    <w:rsid w:val="15E50ECA"/>
    <w:rsid w:val="15FD4466"/>
    <w:rsid w:val="160752E5"/>
    <w:rsid w:val="1609105D"/>
    <w:rsid w:val="160C6457"/>
    <w:rsid w:val="160E0421"/>
    <w:rsid w:val="16104199"/>
    <w:rsid w:val="161A0B74"/>
    <w:rsid w:val="16201F02"/>
    <w:rsid w:val="162639BD"/>
    <w:rsid w:val="1638549E"/>
    <w:rsid w:val="1638724C"/>
    <w:rsid w:val="163C6D3C"/>
    <w:rsid w:val="164200CB"/>
    <w:rsid w:val="16443E43"/>
    <w:rsid w:val="164756E1"/>
    <w:rsid w:val="164A5F5C"/>
    <w:rsid w:val="164C2CF7"/>
    <w:rsid w:val="164D719B"/>
    <w:rsid w:val="16500A3A"/>
    <w:rsid w:val="165A5414"/>
    <w:rsid w:val="16610551"/>
    <w:rsid w:val="167364D6"/>
    <w:rsid w:val="167504A0"/>
    <w:rsid w:val="167A7865"/>
    <w:rsid w:val="167C35DD"/>
    <w:rsid w:val="16810304"/>
    <w:rsid w:val="168626AD"/>
    <w:rsid w:val="16895CFA"/>
    <w:rsid w:val="168D3A3C"/>
    <w:rsid w:val="168E3310"/>
    <w:rsid w:val="16922E00"/>
    <w:rsid w:val="1699418F"/>
    <w:rsid w:val="169B1A32"/>
    <w:rsid w:val="16A448E1"/>
    <w:rsid w:val="16A62408"/>
    <w:rsid w:val="16AD3796"/>
    <w:rsid w:val="16AE5760"/>
    <w:rsid w:val="16BA4105"/>
    <w:rsid w:val="16BD2593"/>
    <w:rsid w:val="16BF796D"/>
    <w:rsid w:val="16C17241"/>
    <w:rsid w:val="16CA07EC"/>
    <w:rsid w:val="16CB00C0"/>
    <w:rsid w:val="16CB1E6E"/>
    <w:rsid w:val="16CB4564"/>
    <w:rsid w:val="16CB6312"/>
    <w:rsid w:val="16D451C7"/>
    <w:rsid w:val="16D76A65"/>
    <w:rsid w:val="16DB47A7"/>
    <w:rsid w:val="16E178E4"/>
    <w:rsid w:val="16E318AE"/>
    <w:rsid w:val="16E3365C"/>
    <w:rsid w:val="16E3540A"/>
    <w:rsid w:val="16E43074"/>
    <w:rsid w:val="16E64EFA"/>
    <w:rsid w:val="16EB0762"/>
    <w:rsid w:val="16EF3DAF"/>
    <w:rsid w:val="16F2389F"/>
    <w:rsid w:val="16F77107"/>
    <w:rsid w:val="16F969DB"/>
    <w:rsid w:val="16FA09A5"/>
    <w:rsid w:val="17035AAC"/>
    <w:rsid w:val="170950B3"/>
    <w:rsid w:val="170A6E3A"/>
    <w:rsid w:val="170D692B"/>
    <w:rsid w:val="17125CEF"/>
    <w:rsid w:val="17163A31"/>
    <w:rsid w:val="17253C74"/>
    <w:rsid w:val="172E7EC2"/>
    <w:rsid w:val="172F064F"/>
    <w:rsid w:val="17342109"/>
    <w:rsid w:val="173B5246"/>
    <w:rsid w:val="1740285C"/>
    <w:rsid w:val="17424826"/>
    <w:rsid w:val="17465999"/>
    <w:rsid w:val="174A659D"/>
    <w:rsid w:val="174D31CB"/>
    <w:rsid w:val="17555BDC"/>
    <w:rsid w:val="17563E2E"/>
    <w:rsid w:val="17591B70"/>
    <w:rsid w:val="175D340E"/>
    <w:rsid w:val="17614581"/>
    <w:rsid w:val="1772678E"/>
    <w:rsid w:val="177B1AE6"/>
    <w:rsid w:val="1780534F"/>
    <w:rsid w:val="17872239"/>
    <w:rsid w:val="178A7F7B"/>
    <w:rsid w:val="17914073"/>
    <w:rsid w:val="17930144"/>
    <w:rsid w:val="17936E30"/>
    <w:rsid w:val="17991F6C"/>
    <w:rsid w:val="17A0154D"/>
    <w:rsid w:val="17A4103D"/>
    <w:rsid w:val="17A821AF"/>
    <w:rsid w:val="17AA5F28"/>
    <w:rsid w:val="17AF1790"/>
    <w:rsid w:val="17B2302E"/>
    <w:rsid w:val="17B44FF8"/>
    <w:rsid w:val="17B84AE8"/>
    <w:rsid w:val="17BB3D62"/>
    <w:rsid w:val="17BF7040"/>
    <w:rsid w:val="17C23271"/>
    <w:rsid w:val="17C76AD9"/>
    <w:rsid w:val="17CC40F0"/>
    <w:rsid w:val="17D2722C"/>
    <w:rsid w:val="17D82A95"/>
    <w:rsid w:val="17DD62FD"/>
    <w:rsid w:val="17EC02EE"/>
    <w:rsid w:val="17EF6030"/>
    <w:rsid w:val="17FB49D5"/>
    <w:rsid w:val="17FB6783"/>
    <w:rsid w:val="180715CC"/>
    <w:rsid w:val="18090EA0"/>
    <w:rsid w:val="180C0990"/>
    <w:rsid w:val="180D4441"/>
    <w:rsid w:val="18137F71"/>
    <w:rsid w:val="181635BD"/>
    <w:rsid w:val="1820443C"/>
    <w:rsid w:val="18221F62"/>
    <w:rsid w:val="18251A52"/>
    <w:rsid w:val="18274CF9"/>
    <w:rsid w:val="182B350C"/>
    <w:rsid w:val="182E0907"/>
    <w:rsid w:val="18357EE7"/>
    <w:rsid w:val="183B1275"/>
    <w:rsid w:val="183D4FEE"/>
    <w:rsid w:val="183F2B14"/>
    <w:rsid w:val="1840688C"/>
    <w:rsid w:val="18441ED8"/>
    <w:rsid w:val="184E2D57"/>
    <w:rsid w:val="18510A99"/>
    <w:rsid w:val="185C1918"/>
    <w:rsid w:val="185F5CC0"/>
    <w:rsid w:val="18694035"/>
    <w:rsid w:val="18707171"/>
    <w:rsid w:val="18746A55"/>
    <w:rsid w:val="18770500"/>
    <w:rsid w:val="187C5B16"/>
    <w:rsid w:val="187D1248"/>
    <w:rsid w:val="188624F1"/>
    <w:rsid w:val="18890233"/>
    <w:rsid w:val="18891FE1"/>
    <w:rsid w:val="18972950"/>
    <w:rsid w:val="18A46E1B"/>
    <w:rsid w:val="18AB01A9"/>
    <w:rsid w:val="18AC5CCF"/>
    <w:rsid w:val="18AD2173"/>
    <w:rsid w:val="18AE7C99"/>
    <w:rsid w:val="18B74DA0"/>
    <w:rsid w:val="18BA03EC"/>
    <w:rsid w:val="18BF4BE4"/>
    <w:rsid w:val="18C748B7"/>
    <w:rsid w:val="18CD6371"/>
    <w:rsid w:val="18D45952"/>
    <w:rsid w:val="18D94D16"/>
    <w:rsid w:val="18DA283C"/>
    <w:rsid w:val="18DC0363"/>
    <w:rsid w:val="18FA4C8D"/>
    <w:rsid w:val="18FC6C57"/>
    <w:rsid w:val="18FE477D"/>
    <w:rsid w:val="1901426D"/>
    <w:rsid w:val="19081158"/>
    <w:rsid w:val="190A3122"/>
    <w:rsid w:val="19173A91"/>
    <w:rsid w:val="191E4E1F"/>
    <w:rsid w:val="19267830"/>
    <w:rsid w:val="192817FA"/>
    <w:rsid w:val="192A5572"/>
    <w:rsid w:val="192D693B"/>
    <w:rsid w:val="193006AE"/>
    <w:rsid w:val="1937518F"/>
    <w:rsid w:val="193B777F"/>
    <w:rsid w:val="193E2DCB"/>
    <w:rsid w:val="194505FE"/>
    <w:rsid w:val="194859F8"/>
    <w:rsid w:val="194A5C14"/>
    <w:rsid w:val="194A79C2"/>
    <w:rsid w:val="19575C3B"/>
    <w:rsid w:val="195C5947"/>
    <w:rsid w:val="1968609A"/>
    <w:rsid w:val="196C5B8A"/>
    <w:rsid w:val="19726F19"/>
    <w:rsid w:val="197F0DB4"/>
    <w:rsid w:val="19801636"/>
    <w:rsid w:val="19882298"/>
    <w:rsid w:val="198E5CD8"/>
    <w:rsid w:val="199B021E"/>
    <w:rsid w:val="199B6470"/>
    <w:rsid w:val="19A05834"/>
    <w:rsid w:val="19A60971"/>
    <w:rsid w:val="19AA66B3"/>
    <w:rsid w:val="19AC242B"/>
    <w:rsid w:val="19AF1F1B"/>
    <w:rsid w:val="19AF5A77"/>
    <w:rsid w:val="19B059DB"/>
    <w:rsid w:val="19B65058"/>
    <w:rsid w:val="19B66E06"/>
    <w:rsid w:val="19B80DD0"/>
    <w:rsid w:val="19BD63E6"/>
    <w:rsid w:val="19BE215E"/>
    <w:rsid w:val="19C239FC"/>
    <w:rsid w:val="19C72DC1"/>
    <w:rsid w:val="19C808E7"/>
    <w:rsid w:val="19C92FDD"/>
    <w:rsid w:val="19CA6D19"/>
    <w:rsid w:val="19CC03D7"/>
    <w:rsid w:val="19CF1C75"/>
    <w:rsid w:val="19E27BFB"/>
    <w:rsid w:val="19E41BC5"/>
    <w:rsid w:val="19F16090"/>
    <w:rsid w:val="19F17E3E"/>
    <w:rsid w:val="19F706AA"/>
    <w:rsid w:val="19FD4A34"/>
    <w:rsid w:val="19FE255B"/>
    <w:rsid w:val="1A085187"/>
    <w:rsid w:val="1A0E5A2C"/>
    <w:rsid w:val="1A0F4768"/>
    <w:rsid w:val="1A136006"/>
    <w:rsid w:val="1A1A3E9B"/>
    <w:rsid w:val="1A1D50D7"/>
    <w:rsid w:val="1A1E5521"/>
    <w:rsid w:val="1A225332"/>
    <w:rsid w:val="1A27385F"/>
    <w:rsid w:val="1A2A15A2"/>
    <w:rsid w:val="1A2D2445"/>
    <w:rsid w:val="1A304E0A"/>
    <w:rsid w:val="1A367F46"/>
    <w:rsid w:val="1A402B73"/>
    <w:rsid w:val="1A441E0D"/>
    <w:rsid w:val="1A450189"/>
    <w:rsid w:val="1A4563DB"/>
    <w:rsid w:val="1A491A28"/>
    <w:rsid w:val="1A4C32C6"/>
    <w:rsid w:val="1A4E34E2"/>
    <w:rsid w:val="1A4E5290"/>
    <w:rsid w:val="1A534939"/>
    <w:rsid w:val="1A5D1E4D"/>
    <w:rsid w:val="1A5D3725"/>
    <w:rsid w:val="1A606D71"/>
    <w:rsid w:val="1A646862"/>
    <w:rsid w:val="1A693E78"/>
    <w:rsid w:val="1A6E5932"/>
    <w:rsid w:val="1A710F7F"/>
    <w:rsid w:val="1A7647E7"/>
    <w:rsid w:val="1A7D7923"/>
    <w:rsid w:val="1A7F5449"/>
    <w:rsid w:val="1A8213DE"/>
    <w:rsid w:val="1A840B87"/>
    <w:rsid w:val="1A845156"/>
    <w:rsid w:val="1A89451A"/>
    <w:rsid w:val="1A8B0292"/>
    <w:rsid w:val="1A903AFB"/>
    <w:rsid w:val="1A952EBF"/>
    <w:rsid w:val="1A9D1D74"/>
    <w:rsid w:val="1AA255DC"/>
    <w:rsid w:val="1AA650CC"/>
    <w:rsid w:val="1AA90718"/>
    <w:rsid w:val="1AA9696A"/>
    <w:rsid w:val="1AAB623F"/>
    <w:rsid w:val="1AAD645B"/>
    <w:rsid w:val="1AAE3F81"/>
    <w:rsid w:val="1AB33345"/>
    <w:rsid w:val="1AB53561"/>
    <w:rsid w:val="1ABA0B77"/>
    <w:rsid w:val="1ABF618E"/>
    <w:rsid w:val="1AC437A4"/>
    <w:rsid w:val="1AC55BC3"/>
    <w:rsid w:val="1AD0039B"/>
    <w:rsid w:val="1AD25EC1"/>
    <w:rsid w:val="1AD339E7"/>
    <w:rsid w:val="1AD35795"/>
    <w:rsid w:val="1AD77E85"/>
    <w:rsid w:val="1ADF238C"/>
    <w:rsid w:val="1AE300CE"/>
    <w:rsid w:val="1AE31E7C"/>
    <w:rsid w:val="1AE6196C"/>
    <w:rsid w:val="1AE6371B"/>
    <w:rsid w:val="1AE87493"/>
    <w:rsid w:val="1AF10B7F"/>
    <w:rsid w:val="1AFC0863"/>
    <w:rsid w:val="1B027E29"/>
    <w:rsid w:val="1B0342CC"/>
    <w:rsid w:val="1B041DF3"/>
    <w:rsid w:val="1B0B4F2F"/>
    <w:rsid w:val="1B0D6EF9"/>
    <w:rsid w:val="1B0E5C37"/>
    <w:rsid w:val="1B0F0EC3"/>
    <w:rsid w:val="1B100797"/>
    <w:rsid w:val="1B122762"/>
    <w:rsid w:val="1B132036"/>
    <w:rsid w:val="1B1D4C62"/>
    <w:rsid w:val="1B1F4E7E"/>
    <w:rsid w:val="1B226473"/>
    <w:rsid w:val="1B2A7AAB"/>
    <w:rsid w:val="1B3721C8"/>
    <w:rsid w:val="1B3E4B43"/>
    <w:rsid w:val="1B4072CF"/>
    <w:rsid w:val="1B414DF5"/>
    <w:rsid w:val="1B506DE6"/>
    <w:rsid w:val="1B5543FC"/>
    <w:rsid w:val="1B561B37"/>
    <w:rsid w:val="1B5C578B"/>
    <w:rsid w:val="1B5E1503"/>
    <w:rsid w:val="1B612DA1"/>
    <w:rsid w:val="1B6C00C4"/>
    <w:rsid w:val="1B701236"/>
    <w:rsid w:val="1B7C7BDB"/>
    <w:rsid w:val="1B7E1BA5"/>
    <w:rsid w:val="1B812F99"/>
    <w:rsid w:val="1B866CAC"/>
    <w:rsid w:val="1B8A22F8"/>
    <w:rsid w:val="1B8B42C2"/>
    <w:rsid w:val="1B8B54DB"/>
    <w:rsid w:val="1B8F3DB2"/>
    <w:rsid w:val="1B972C67"/>
    <w:rsid w:val="1BA15893"/>
    <w:rsid w:val="1BB13D28"/>
    <w:rsid w:val="1BB67591"/>
    <w:rsid w:val="1BB76E65"/>
    <w:rsid w:val="1BB90E2F"/>
    <w:rsid w:val="1BB9498B"/>
    <w:rsid w:val="1BBD091F"/>
    <w:rsid w:val="1BBE036A"/>
    <w:rsid w:val="1BCC2910"/>
    <w:rsid w:val="1BD16179"/>
    <w:rsid w:val="1BD96DDB"/>
    <w:rsid w:val="1BDD3AC8"/>
    <w:rsid w:val="1BDD4B1E"/>
    <w:rsid w:val="1BDE43F2"/>
    <w:rsid w:val="1BE22134"/>
    <w:rsid w:val="1BE37C5A"/>
    <w:rsid w:val="1BED0AD9"/>
    <w:rsid w:val="1BF71070"/>
    <w:rsid w:val="1BF956CF"/>
    <w:rsid w:val="1BFB4FA4"/>
    <w:rsid w:val="1C0025BA"/>
    <w:rsid w:val="1C0C71B1"/>
    <w:rsid w:val="1C1F7979"/>
    <w:rsid w:val="1C200EAE"/>
    <w:rsid w:val="1C202C5C"/>
    <w:rsid w:val="1C224C26"/>
    <w:rsid w:val="1C2E5379"/>
    <w:rsid w:val="1C3D650C"/>
    <w:rsid w:val="1C3D736A"/>
    <w:rsid w:val="1C420E24"/>
    <w:rsid w:val="1C4921B3"/>
    <w:rsid w:val="1C4A1A87"/>
    <w:rsid w:val="1C513EA8"/>
    <w:rsid w:val="1C56667E"/>
    <w:rsid w:val="1C5D7A0C"/>
    <w:rsid w:val="1C625023"/>
    <w:rsid w:val="1C626DD1"/>
    <w:rsid w:val="1C7865F4"/>
    <w:rsid w:val="1C7B7E93"/>
    <w:rsid w:val="1C7C7C0F"/>
    <w:rsid w:val="1C7F7983"/>
    <w:rsid w:val="1C890801"/>
    <w:rsid w:val="1C8C6544"/>
    <w:rsid w:val="1C913B5A"/>
    <w:rsid w:val="1C9B22E3"/>
    <w:rsid w:val="1CA90EA4"/>
    <w:rsid w:val="1CAC2742"/>
    <w:rsid w:val="1CB071A3"/>
    <w:rsid w:val="1CB3762C"/>
    <w:rsid w:val="1CBA09BB"/>
    <w:rsid w:val="1CBD66FD"/>
    <w:rsid w:val="1CBF5FD1"/>
    <w:rsid w:val="1CC01D49"/>
    <w:rsid w:val="1CC903F7"/>
    <w:rsid w:val="1CC96E50"/>
    <w:rsid w:val="1CCC06EE"/>
    <w:rsid w:val="1CCC4B92"/>
    <w:rsid w:val="1CD13F56"/>
    <w:rsid w:val="1CD31A7D"/>
    <w:rsid w:val="1CD35F20"/>
    <w:rsid w:val="1CD80D2E"/>
    <w:rsid w:val="1CD83537"/>
    <w:rsid w:val="1CDC4DD5"/>
    <w:rsid w:val="1CF55E97"/>
    <w:rsid w:val="1CFA525B"/>
    <w:rsid w:val="1CFC0FD3"/>
    <w:rsid w:val="1D04432C"/>
    <w:rsid w:val="1D0D31E0"/>
    <w:rsid w:val="1D156539"/>
    <w:rsid w:val="1D1D0F4A"/>
    <w:rsid w:val="1D230C56"/>
    <w:rsid w:val="1D2D3883"/>
    <w:rsid w:val="1D350989"/>
    <w:rsid w:val="1D383FD6"/>
    <w:rsid w:val="1D3A1AFC"/>
    <w:rsid w:val="1D3C1D18"/>
    <w:rsid w:val="1D4806BC"/>
    <w:rsid w:val="1D4E55A7"/>
    <w:rsid w:val="1D5C4168"/>
    <w:rsid w:val="1D5D57EA"/>
    <w:rsid w:val="1D686669"/>
    <w:rsid w:val="1D6B43AB"/>
    <w:rsid w:val="1D6B6159"/>
    <w:rsid w:val="1D7768AC"/>
    <w:rsid w:val="1D792624"/>
    <w:rsid w:val="1D840FC9"/>
    <w:rsid w:val="1D8A2A83"/>
    <w:rsid w:val="1D8F0099"/>
    <w:rsid w:val="1D914B1E"/>
    <w:rsid w:val="1D943902"/>
    <w:rsid w:val="1D992CC6"/>
    <w:rsid w:val="1D9E02DC"/>
    <w:rsid w:val="1D9F5E03"/>
    <w:rsid w:val="1DAD0520"/>
    <w:rsid w:val="1DAD49C3"/>
    <w:rsid w:val="1DB55626"/>
    <w:rsid w:val="1DB754FF"/>
    <w:rsid w:val="1DC15D79"/>
    <w:rsid w:val="1DC55869"/>
    <w:rsid w:val="1DCA2E80"/>
    <w:rsid w:val="1DCF0496"/>
    <w:rsid w:val="1DCF493A"/>
    <w:rsid w:val="1DD27F86"/>
    <w:rsid w:val="1DD67A76"/>
    <w:rsid w:val="1DD7559C"/>
    <w:rsid w:val="1DE63A32"/>
    <w:rsid w:val="1DEA52D0"/>
    <w:rsid w:val="1DF443A0"/>
    <w:rsid w:val="1DF63C75"/>
    <w:rsid w:val="1DF83E91"/>
    <w:rsid w:val="1DFB128B"/>
    <w:rsid w:val="1DFB74DD"/>
    <w:rsid w:val="1DFC3255"/>
    <w:rsid w:val="1E0068A1"/>
    <w:rsid w:val="1E081BFA"/>
    <w:rsid w:val="1E0A5972"/>
    <w:rsid w:val="1E110AAE"/>
    <w:rsid w:val="1E122A78"/>
    <w:rsid w:val="1E162569"/>
    <w:rsid w:val="1E206F43"/>
    <w:rsid w:val="1E220F0E"/>
    <w:rsid w:val="1E2307E2"/>
    <w:rsid w:val="1E311151"/>
    <w:rsid w:val="1E3B3D7D"/>
    <w:rsid w:val="1E3C64F5"/>
    <w:rsid w:val="1E3E386E"/>
    <w:rsid w:val="1E450758"/>
    <w:rsid w:val="1E454BFC"/>
    <w:rsid w:val="1E4638B9"/>
    <w:rsid w:val="1E472722"/>
    <w:rsid w:val="1E4744D0"/>
    <w:rsid w:val="1E5906A7"/>
    <w:rsid w:val="1E650DFA"/>
    <w:rsid w:val="1E7E3C6A"/>
    <w:rsid w:val="1E845724"/>
    <w:rsid w:val="1E8A6AB3"/>
    <w:rsid w:val="1E8F7C25"/>
    <w:rsid w:val="1EA25BAA"/>
    <w:rsid w:val="1EA57449"/>
    <w:rsid w:val="1EB53B30"/>
    <w:rsid w:val="1EBD0C36"/>
    <w:rsid w:val="1EC45B21"/>
    <w:rsid w:val="1ECA6EAF"/>
    <w:rsid w:val="1ED132F1"/>
    <w:rsid w:val="1EDA5344"/>
    <w:rsid w:val="1EDC730E"/>
    <w:rsid w:val="1EDD3086"/>
    <w:rsid w:val="1EDF0BAD"/>
    <w:rsid w:val="1EE066D3"/>
    <w:rsid w:val="1EE47F71"/>
    <w:rsid w:val="1EE53CE9"/>
    <w:rsid w:val="1EE6018D"/>
    <w:rsid w:val="1EE64087"/>
    <w:rsid w:val="1EEB57A3"/>
    <w:rsid w:val="1EEE0DF0"/>
    <w:rsid w:val="1EF34658"/>
    <w:rsid w:val="1EFA7794"/>
    <w:rsid w:val="1EFB350D"/>
    <w:rsid w:val="1EFF124F"/>
    <w:rsid w:val="1EFF2AA6"/>
    <w:rsid w:val="1F062BC4"/>
    <w:rsid w:val="1F0B7BF4"/>
    <w:rsid w:val="1F0C74C8"/>
    <w:rsid w:val="1F132604"/>
    <w:rsid w:val="1F1D7927"/>
    <w:rsid w:val="1F226CEB"/>
    <w:rsid w:val="1F242A63"/>
    <w:rsid w:val="1F26058A"/>
    <w:rsid w:val="1F2B3DF2"/>
    <w:rsid w:val="1F2C36C6"/>
    <w:rsid w:val="1F2E38E2"/>
    <w:rsid w:val="1F301408"/>
    <w:rsid w:val="1F3031B6"/>
    <w:rsid w:val="1F3F164B"/>
    <w:rsid w:val="1F4014A7"/>
    <w:rsid w:val="1F417171"/>
    <w:rsid w:val="1F464788"/>
    <w:rsid w:val="1F470500"/>
    <w:rsid w:val="1F4924CA"/>
    <w:rsid w:val="1F4C5B16"/>
    <w:rsid w:val="1F4E188E"/>
    <w:rsid w:val="1F51312D"/>
    <w:rsid w:val="1F533349"/>
    <w:rsid w:val="1F576548"/>
    <w:rsid w:val="1F5A46D7"/>
    <w:rsid w:val="1F5F1CED"/>
    <w:rsid w:val="1F6D440A"/>
    <w:rsid w:val="1F6D61B8"/>
    <w:rsid w:val="1F6E1F30"/>
    <w:rsid w:val="1F751511"/>
    <w:rsid w:val="1F777037"/>
    <w:rsid w:val="1F7E6617"/>
    <w:rsid w:val="1F811C64"/>
    <w:rsid w:val="1F890B18"/>
    <w:rsid w:val="1F947BE9"/>
    <w:rsid w:val="1F9574BD"/>
    <w:rsid w:val="1F984BAC"/>
    <w:rsid w:val="1F9A2D26"/>
    <w:rsid w:val="1F9D6372"/>
    <w:rsid w:val="1F9F44FE"/>
    <w:rsid w:val="1FAF3A62"/>
    <w:rsid w:val="1FB931AC"/>
    <w:rsid w:val="1FB97650"/>
    <w:rsid w:val="1FBE6A14"/>
    <w:rsid w:val="1FC41B50"/>
    <w:rsid w:val="1FC658C9"/>
    <w:rsid w:val="1FD20711"/>
    <w:rsid w:val="1FD71884"/>
    <w:rsid w:val="1FD77AD6"/>
    <w:rsid w:val="1FDA1374"/>
    <w:rsid w:val="1FDC50EC"/>
    <w:rsid w:val="1FDC6E9A"/>
    <w:rsid w:val="1FE43FA1"/>
    <w:rsid w:val="1FE65F6B"/>
    <w:rsid w:val="1FE71A14"/>
    <w:rsid w:val="1FE81CE3"/>
    <w:rsid w:val="1FEB532F"/>
    <w:rsid w:val="1FED10A7"/>
    <w:rsid w:val="1FEF3071"/>
    <w:rsid w:val="1FF24910"/>
    <w:rsid w:val="1FF70178"/>
    <w:rsid w:val="1FFB37C4"/>
    <w:rsid w:val="1FFB7C68"/>
    <w:rsid w:val="1FFC578E"/>
    <w:rsid w:val="200F101E"/>
    <w:rsid w:val="20166850"/>
    <w:rsid w:val="20216FA3"/>
    <w:rsid w:val="20232D1B"/>
    <w:rsid w:val="204809D3"/>
    <w:rsid w:val="204C2272"/>
    <w:rsid w:val="205E1FA5"/>
    <w:rsid w:val="20621A95"/>
    <w:rsid w:val="20686C00"/>
    <w:rsid w:val="206A0E38"/>
    <w:rsid w:val="206F5F60"/>
    <w:rsid w:val="207277FE"/>
    <w:rsid w:val="2076109D"/>
    <w:rsid w:val="207672EF"/>
    <w:rsid w:val="207869D0"/>
    <w:rsid w:val="20823EE5"/>
    <w:rsid w:val="208539D6"/>
    <w:rsid w:val="2091237A"/>
    <w:rsid w:val="20931C4F"/>
    <w:rsid w:val="20A52522"/>
    <w:rsid w:val="20AD0837"/>
    <w:rsid w:val="20B120D5"/>
    <w:rsid w:val="20B16579"/>
    <w:rsid w:val="20B27999"/>
    <w:rsid w:val="20B61DE1"/>
    <w:rsid w:val="20BB73F7"/>
    <w:rsid w:val="20D466DF"/>
    <w:rsid w:val="20D65FDF"/>
    <w:rsid w:val="20EA3257"/>
    <w:rsid w:val="20EA55E7"/>
    <w:rsid w:val="20EE157B"/>
    <w:rsid w:val="20EF2BFD"/>
    <w:rsid w:val="20F12E19"/>
    <w:rsid w:val="20F14BC7"/>
    <w:rsid w:val="20F16975"/>
    <w:rsid w:val="20F36B91"/>
    <w:rsid w:val="20F46465"/>
    <w:rsid w:val="20F52909"/>
    <w:rsid w:val="20FB46E3"/>
    <w:rsid w:val="20FD356C"/>
    <w:rsid w:val="210112AE"/>
    <w:rsid w:val="21026DD4"/>
    <w:rsid w:val="21042B4C"/>
    <w:rsid w:val="210C79BC"/>
    <w:rsid w:val="210E39CB"/>
    <w:rsid w:val="21154D5A"/>
    <w:rsid w:val="21182154"/>
    <w:rsid w:val="211A2370"/>
    <w:rsid w:val="211D7743"/>
    <w:rsid w:val="211E15F4"/>
    <w:rsid w:val="211F7986"/>
    <w:rsid w:val="21260D15"/>
    <w:rsid w:val="212B1CB2"/>
    <w:rsid w:val="213351E0"/>
    <w:rsid w:val="214473ED"/>
    <w:rsid w:val="2149055F"/>
    <w:rsid w:val="21492E7D"/>
    <w:rsid w:val="21507B40"/>
    <w:rsid w:val="215313DE"/>
    <w:rsid w:val="215B0293"/>
    <w:rsid w:val="215D400B"/>
    <w:rsid w:val="2168689D"/>
    <w:rsid w:val="217C26E3"/>
    <w:rsid w:val="217D645B"/>
    <w:rsid w:val="217F6677"/>
    <w:rsid w:val="21837F15"/>
    <w:rsid w:val="21843C8D"/>
    <w:rsid w:val="2188552B"/>
    <w:rsid w:val="21893052"/>
    <w:rsid w:val="21902632"/>
    <w:rsid w:val="219043E0"/>
    <w:rsid w:val="21926043"/>
    <w:rsid w:val="219C2D85"/>
    <w:rsid w:val="21A460DD"/>
    <w:rsid w:val="21A63C04"/>
    <w:rsid w:val="21A734D8"/>
    <w:rsid w:val="21AD0AEE"/>
    <w:rsid w:val="21B55BF5"/>
    <w:rsid w:val="21B856E5"/>
    <w:rsid w:val="21B93937"/>
    <w:rsid w:val="21CA5B44"/>
    <w:rsid w:val="21CE6CB6"/>
    <w:rsid w:val="21D4251F"/>
    <w:rsid w:val="21D544E9"/>
    <w:rsid w:val="21D7200F"/>
    <w:rsid w:val="21D839C3"/>
    <w:rsid w:val="21DC4806"/>
    <w:rsid w:val="21DE339D"/>
    <w:rsid w:val="21DE514B"/>
    <w:rsid w:val="21E346D0"/>
    <w:rsid w:val="21EB7868"/>
    <w:rsid w:val="21F030D1"/>
    <w:rsid w:val="21F04E7F"/>
    <w:rsid w:val="21F506E7"/>
    <w:rsid w:val="21FC7CC7"/>
    <w:rsid w:val="22034BB2"/>
    <w:rsid w:val="2208041A"/>
    <w:rsid w:val="220E2FFF"/>
    <w:rsid w:val="22146DBF"/>
    <w:rsid w:val="221922E6"/>
    <w:rsid w:val="22244B28"/>
    <w:rsid w:val="22274D44"/>
    <w:rsid w:val="222A213F"/>
    <w:rsid w:val="222C235B"/>
    <w:rsid w:val="222C5B8B"/>
    <w:rsid w:val="22317971"/>
    <w:rsid w:val="223245CE"/>
    <w:rsid w:val="22325497"/>
    <w:rsid w:val="22356D36"/>
    <w:rsid w:val="223C00C4"/>
    <w:rsid w:val="224156DA"/>
    <w:rsid w:val="224A0A33"/>
    <w:rsid w:val="224F1BA5"/>
    <w:rsid w:val="224F429B"/>
    <w:rsid w:val="224F6049"/>
    <w:rsid w:val="225673D8"/>
    <w:rsid w:val="22574EFE"/>
    <w:rsid w:val="225E003A"/>
    <w:rsid w:val="22723AE6"/>
    <w:rsid w:val="22743D02"/>
    <w:rsid w:val="22745AB0"/>
    <w:rsid w:val="227635D6"/>
    <w:rsid w:val="22860E64"/>
    <w:rsid w:val="228A52D3"/>
    <w:rsid w:val="228E4DC3"/>
    <w:rsid w:val="22965A26"/>
    <w:rsid w:val="22A16179"/>
    <w:rsid w:val="22A243CB"/>
    <w:rsid w:val="22B365D8"/>
    <w:rsid w:val="22B440FE"/>
    <w:rsid w:val="22BE4F7D"/>
    <w:rsid w:val="22C24A6D"/>
    <w:rsid w:val="22C5455D"/>
    <w:rsid w:val="22C95DFC"/>
    <w:rsid w:val="22D14CB0"/>
    <w:rsid w:val="22E03145"/>
    <w:rsid w:val="22E04EF3"/>
    <w:rsid w:val="22E073A0"/>
    <w:rsid w:val="22E42C35"/>
    <w:rsid w:val="22E5075C"/>
    <w:rsid w:val="22EE5862"/>
    <w:rsid w:val="22FA4207"/>
    <w:rsid w:val="22FB1D2D"/>
    <w:rsid w:val="230A1F70"/>
    <w:rsid w:val="230C37EC"/>
    <w:rsid w:val="230C7A96"/>
    <w:rsid w:val="230E1A60"/>
    <w:rsid w:val="23144B9D"/>
    <w:rsid w:val="231828DF"/>
    <w:rsid w:val="231A0B85"/>
    <w:rsid w:val="231F6890"/>
    <w:rsid w:val="232474D6"/>
    <w:rsid w:val="2338088B"/>
    <w:rsid w:val="23425BAE"/>
    <w:rsid w:val="23474F72"/>
    <w:rsid w:val="23476D20"/>
    <w:rsid w:val="234B62B2"/>
    <w:rsid w:val="23554886"/>
    <w:rsid w:val="23563407"/>
    <w:rsid w:val="235D02F2"/>
    <w:rsid w:val="23607DE2"/>
    <w:rsid w:val="23670458"/>
    <w:rsid w:val="23712760"/>
    <w:rsid w:val="2375388E"/>
    <w:rsid w:val="237C2E6E"/>
    <w:rsid w:val="237D2742"/>
    <w:rsid w:val="238166D6"/>
    <w:rsid w:val="23865A9B"/>
    <w:rsid w:val="239A32F4"/>
    <w:rsid w:val="239D2DE4"/>
    <w:rsid w:val="239F4DAE"/>
    <w:rsid w:val="23A44173"/>
    <w:rsid w:val="23A81EB5"/>
    <w:rsid w:val="23AB426C"/>
    <w:rsid w:val="23AB72AF"/>
    <w:rsid w:val="23B00D6A"/>
    <w:rsid w:val="23B51EDC"/>
    <w:rsid w:val="23B819CC"/>
    <w:rsid w:val="23BA5744"/>
    <w:rsid w:val="23C562A3"/>
    <w:rsid w:val="23D20CE0"/>
    <w:rsid w:val="23D305B4"/>
    <w:rsid w:val="23D507D0"/>
    <w:rsid w:val="23D5432C"/>
    <w:rsid w:val="23DA1943"/>
    <w:rsid w:val="23DA69D1"/>
    <w:rsid w:val="23DB14A8"/>
    <w:rsid w:val="23E20AA8"/>
    <w:rsid w:val="23ED3D6C"/>
    <w:rsid w:val="23ED78C8"/>
    <w:rsid w:val="23EE3640"/>
    <w:rsid w:val="23F0560A"/>
    <w:rsid w:val="23F13E30"/>
    <w:rsid w:val="23F944BF"/>
    <w:rsid w:val="23FC7B0B"/>
    <w:rsid w:val="23FF27D0"/>
    <w:rsid w:val="24044C11"/>
    <w:rsid w:val="240E783E"/>
    <w:rsid w:val="241C01AD"/>
    <w:rsid w:val="241E3F25"/>
    <w:rsid w:val="241F37F9"/>
    <w:rsid w:val="242157C3"/>
    <w:rsid w:val="24217571"/>
    <w:rsid w:val="242552B4"/>
    <w:rsid w:val="242D23BA"/>
    <w:rsid w:val="2432177F"/>
    <w:rsid w:val="244A5318"/>
    <w:rsid w:val="245636BF"/>
    <w:rsid w:val="24635DDC"/>
    <w:rsid w:val="246456B0"/>
    <w:rsid w:val="2466767A"/>
    <w:rsid w:val="246833F2"/>
    <w:rsid w:val="24743B45"/>
    <w:rsid w:val="24747FE9"/>
    <w:rsid w:val="24855D52"/>
    <w:rsid w:val="248A3369"/>
    <w:rsid w:val="248A5117"/>
    <w:rsid w:val="2492221D"/>
    <w:rsid w:val="249441E7"/>
    <w:rsid w:val="24997A50"/>
    <w:rsid w:val="249B37C8"/>
    <w:rsid w:val="249D12EE"/>
    <w:rsid w:val="24A0493A"/>
    <w:rsid w:val="24A66AD5"/>
    <w:rsid w:val="24AF4B7D"/>
    <w:rsid w:val="24BB5C18"/>
    <w:rsid w:val="24C0322E"/>
    <w:rsid w:val="24C04FDC"/>
    <w:rsid w:val="24C20D54"/>
    <w:rsid w:val="24C745BD"/>
    <w:rsid w:val="24C867A7"/>
    <w:rsid w:val="24CC2445"/>
    <w:rsid w:val="24D02B4E"/>
    <w:rsid w:val="24D61AF1"/>
    <w:rsid w:val="24D64800"/>
    <w:rsid w:val="24D9609E"/>
    <w:rsid w:val="24E72569"/>
    <w:rsid w:val="24EA02AB"/>
    <w:rsid w:val="24ED56A6"/>
    <w:rsid w:val="24EE1B49"/>
    <w:rsid w:val="24EF58C2"/>
    <w:rsid w:val="24EF7670"/>
    <w:rsid w:val="24F829C8"/>
    <w:rsid w:val="24FD4AC9"/>
    <w:rsid w:val="24FE78B3"/>
    <w:rsid w:val="25031270"/>
    <w:rsid w:val="25055DB0"/>
    <w:rsid w:val="250824DF"/>
    <w:rsid w:val="250C6474"/>
    <w:rsid w:val="25140E84"/>
    <w:rsid w:val="251B0465"/>
    <w:rsid w:val="25227A45"/>
    <w:rsid w:val="252948C1"/>
    <w:rsid w:val="25303698"/>
    <w:rsid w:val="25311A36"/>
    <w:rsid w:val="2533755C"/>
    <w:rsid w:val="2536704D"/>
    <w:rsid w:val="25461985"/>
    <w:rsid w:val="25565941"/>
    <w:rsid w:val="25592D3B"/>
    <w:rsid w:val="2560231B"/>
    <w:rsid w:val="2561056D"/>
    <w:rsid w:val="256242E5"/>
    <w:rsid w:val="256B319A"/>
    <w:rsid w:val="257007B0"/>
    <w:rsid w:val="25761B3F"/>
    <w:rsid w:val="257F09F3"/>
    <w:rsid w:val="257F6C45"/>
    <w:rsid w:val="25821D55"/>
    <w:rsid w:val="25875AFA"/>
    <w:rsid w:val="258C4EBE"/>
    <w:rsid w:val="25973F8F"/>
    <w:rsid w:val="25A46830"/>
    <w:rsid w:val="25A71CF8"/>
    <w:rsid w:val="25AB3597"/>
    <w:rsid w:val="25AE12D9"/>
    <w:rsid w:val="25B4065F"/>
    <w:rsid w:val="25BB35C9"/>
    <w:rsid w:val="25BC57A4"/>
    <w:rsid w:val="25BD73D6"/>
    <w:rsid w:val="25BF34E6"/>
    <w:rsid w:val="25CE54D7"/>
    <w:rsid w:val="25D7082F"/>
    <w:rsid w:val="25DA20CE"/>
    <w:rsid w:val="25E43CC2"/>
    <w:rsid w:val="25E940BF"/>
    <w:rsid w:val="25EB6089"/>
    <w:rsid w:val="25F56F08"/>
    <w:rsid w:val="26025181"/>
    <w:rsid w:val="26121868"/>
    <w:rsid w:val="261501DB"/>
    <w:rsid w:val="26192BF6"/>
    <w:rsid w:val="261E645E"/>
    <w:rsid w:val="26323CB8"/>
    <w:rsid w:val="263418FF"/>
    <w:rsid w:val="26345C82"/>
    <w:rsid w:val="26357304"/>
    <w:rsid w:val="2637307C"/>
    <w:rsid w:val="26377520"/>
    <w:rsid w:val="263C4B36"/>
    <w:rsid w:val="263E08AF"/>
    <w:rsid w:val="2641214D"/>
    <w:rsid w:val="264439EB"/>
    <w:rsid w:val="264A7253"/>
    <w:rsid w:val="264D6D44"/>
    <w:rsid w:val="264F486A"/>
    <w:rsid w:val="26510172"/>
    <w:rsid w:val="26541E80"/>
    <w:rsid w:val="26597496"/>
    <w:rsid w:val="26630315"/>
    <w:rsid w:val="266320C3"/>
    <w:rsid w:val="26655E3B"/>
    <w:rsid w:val="2666570F"/>
    <w:rsid w:val="26695200"/>
    <w:rsid w:val="266A6C9C"/>
    <w:rsid w:val="267918E7"/>
    <w:rsid w:val="267C4F33"/>
    <w:rsid w:val="267F67D1"/>
    <w:rsid w:val="26804A23"/>
    <w:rsid w:val="268F15A4"/>
    <w:rsid w:val="26946721"/>
    <w:rsid w:val="269B185D"/>
    <w:rsid w:val="26AF5308"/>
    <w:rsid w:val="26B7240F"/>
    <w:rsid w:val="26C03072"/>
    <w:rsid w:val="26C863CA"/>
    <w:rsid w:val="26CA2142"/>
    <w:rsid w:val="26D134D1"/>
    <w:rsid w:val="26D66D39"/>
    <w:rsid w:val="26DB60FD"/>
    <w:rsid w:val="26DE174A"/>
    <w:rsid w:val="26E2748C"/>
    <w:rsid w:val="26E52AD8"/>
    <w:rsid w:val="26EA27E4"/>
    <w:rsid w:val="26FE1DEC"/>
    <w:rsid w:val="27080AE7"/>
    <w:rsid w:val="270A69E3"/>
    <w:rsid w:val="270F5DA7"/>
    <w:rsid w:val="27133AE9"/>
    <w:rsid w:val="27181100"/>
    <w:rsid w:val="271B299E"/>
    <w:rsid w:val="27201D62"/>
    <w:rsid w:val="27337CE7"/>
    <w:rsid w:val="27383550"/>
    <w:rsid w:val="273B094A"/>
    <w:rsid w:val="273E043A"/>
    <w:rsid w:val="274243CE"/>
    <w:rsid w:val="27427F2B"/>
    <w:rsid w:val="27514612"/>
    <w:rsid w:val="275859A0"/>
    <w:rsid w:val="27595274"/>
    <w:rsid w:val="27750300"/>
    <w:rsid w:val="277A3B68"/>
    <w:rsid w:val="277B168E"/>
    <w:rsid w:val="277B343D"/>
    <w:rsid w:val="277B57A8"/>
    <w:rsid w:val="27873B8F"/>
    <w:rsid w:val="27897907"/>
    <w:rsid w:val="278F52DC"/>
    <w:rsid w:val="27913504"/>
    <w:rsid w:val="27934C2A"/>
    <w:rsid w:val="279B3ADF"/>
    <w:rsid w:val="27A6367C"/>
    <w:rsid w:val="27A75FE0"/>
    <w:rsid w:val="27AB1F74"/>
    <w:rsid w:val="27AB3D22"/>
    <w:rsid w:val="27B0758A"/>
    <w:rsid w:val="27BB7CDD"/>
    <w:rsid w:val="27BD1CA7"/>
    <w:rsid w:val="27C70430"/>
    <w:rsid w:val="27C848C6"/>
    <w:rsid w:val="27C923FA"/>
    <w:rsid w:val="27CD64A0"/>
    <w:rsid w:val="27D019DA"/>
    <w:rsid w:val="27D03788"/>
    <w:rsid w:val="27D74B17"/>
    <w:rsid w:val="27E40FE2"/>
    <w:rsid w:val="27EB3FC2"/>
    <w:rsid w:val="27EE3C0E"/>
    <w:rsid w:val="27F751B9"/>
    <w:rsid w:val="27F84A8D"/>
    <w:rsid w:val="28081174"/>
    <w:rsid w:val="280B656E"/>
    <w:rsid w:val="281318C7"/>
    <w:rsid w:val="28173165"/>
    <w:rsid w:val="281A4A03"/>
    <w:rsid w:val="281C4C20"/>
    <w:rsid w:val="28217B1C"/>
    <w:rsid w:val="283261F1"/>
    <w:rsid w:val="28416434"/>
    <w:rsid w:val="28456C82"/>
    <w:rsid w:val="284877C3"/>
    <w:rsid w:val="2849353B"/>
    <w:rsid w:val="284D302B"/>
    <w:rsid w:val="285223EF"/>
    <w:rsid w:val="28553C8E"/>
    <w:rsid w:val="285A12A4"/>
    <w:rsid w:val="285A74F6"/>
    <w:rsid w:val="285C326E"/>
    <w:rsid w:val="28650375"/>
    <w:rsid w:val="28667C49"/>
    <w:rsid w:val="28687E65"/>
    <w:rsid w:val="28724840"/>
    <w:rsid w:val="28754330"/>
    <w:rsid w:val="28773C04"/>
    <w:rsid w:val="287C56BE"/>
    <w:rsid w:val="288153D6"/>
    <w:rsid w:val="28815D36"/>
    <w:rsid w:val="288527C5"/>
    <w:rsid w:val="28885E11"/>
    <w:rsid w:val="288B5901"/>
    <w:rsid w:val="28904CC6"/>
    <w:rsid w:val="28920A3E"/>
    <w:rsid w:val="289724F8"/>
    <w:rsid w:val="289C346E"/>
    <w:rsid w:val="289C366A"/>
    <w:rsid w:val="28A10C81"/>
    <w:rsid w:val="28A644E9"/>
    <w:rsid w:val="28AD1D1C"/>
    <w:rsid w:val="28B9246E"/>
    <w:rsid w:val="28B924C1"/>
    <w:rsid w:val="28BA1D43"/>
    <w:rsid w:val="28C037FD"/>
    <w:rsid w:val="28CF3A40"/>
    <w:rsid w:val="28D948BF"/>
    <w:rsid w:val="28E219C5"/>
    <w:rsid w:val="28E84B02"/>
    <w:rsid w:val="28EA17C3"/>
    <w:rsid w:val="28EF40E2"/>
    <w:rsid w:val="29023E15"/>
    <w:rsid w:val="2903193C"/>
    <w:rsid w:val="290556B4"/>
    <w:rsid w:val="290D4568"/>
    <w:rsid w:val="290F208E"/>
    <w:rsid w:val="291122AA"/>
    <w:rsid w:val="29211DC2"/>
    <w:rsid w:val="292813A2"/>
    <w:rsid w:val="292875F4"/>
    <w:rsid w:val="292C49EE"/>
    <w:rsid w:val="292D69B8"/>
    <w:rsid w:val="293146FB"/>
    <w:rsid w:val="29347D47"/>
    <w:rsid w:val="29373393"/>
    <w:rsid w:val="293E0BC6"/>
    <w:rsid w:val="293E2974"/>
    <w:rsid w:val="29477A7A"/>
    <w:rsid w:val="294E0E09"/>
    <w:rsid w:val="294E705B"/>
    <w:rsid w:val="2953641F"/>
    <w:rsid w:val="295B3526"/>
    <w:rsid w:val="29600B3C"/>
    <w:rsid w:val="29693E94"/>
    <w:rsid w:val="296A3769"/>
    <w:rsid w:val="296F6FD1"/>
    <w:rsid w:val="2973086F"/>
    <w:rsid w:val="297B5976"/>
    <w:rsid w:val="298505A2"/>
    <w:rsid w:val="298E38FB"/>
    <w:rsid w:val="29916F47"/>
    <w:rsid w:val="299B1B74"/>
    <w:rsid w:val="29A46C7B"/>
    <w:rsid w:val="29A547A1"/>
    <w:rsid w:val="29AA157C"/>
    <w:rsid w:val="29B35110"/>
    <w:rsid w:val="29B449E4"/>
    <w:rsid w:val="29B50E88"/>
    <w:rsid w:val="29BA649E"/>
    <w:rsid w:val="29BF1D06"/>
    <w:rsid w:val="29C918AF"/>
    <w:rsid w:val="29D14727"/>
    <w:rsid w:val="29E74DB9"/>
    <w:rsid w:val="29E76B67"/>
    <w:rsid w:val="29EB2AFB"/>
    <w:rsid w:val="29EB48A9"/>
    <w:rsid w:val="29EC6874"/>
    <w:rsid w:val="29F23E8A"/>
    <w:rsid w:val="29FA0F90"/>
    <w:rsid w:val="29FA689B"/>
    <w:rsid w:val="2A07545B"/>
    <w:rsid w:val="2A0911D4"/>
    <w:rsid w:val="2A0E0598"/>
    <w:rsid w:val="2A1C0F07"/>
    <w:rsid w:val="2A1D6A2D"/>
    <w:rsid w:val="2A257690"/>
    <w:rsid w:val="2A263B34"/>
    <w:rsid w:val="2A2B739C"/>
    <w:rsid w:val="2A2D4EC2"/>
    <w:rsid w:val="2A3224D8"/>
    <w:rsid w:val="2A331DAD"/>
    <w:rsid w:val="2A353D77"/>
    <w:rsid w:val="2A4B359A"/>
    <w:rsid w:val="2A570191"/>
    <w:rsid w:val="2A587A65"/>
    <w:rsid w:val="2A5D507B"/>
    <w:rsid w:val="2A6308E4"/>
    <w:rsid w:val="2A677CA8"/>
    <w:rsid w:val="2A742AF1"/>
    <w:rsid w:val="2A8D770F"/>
    <w:rsid w:val="2A944F41"/>
    <w:rsid w:val="2A9C2048"/>
    <w:rsid w:val="2A9C3DF6"/>
    <w:rsid w:val="2AA8279A"/>
    <w:rsid w:val="2AA9206F"/>
    <w:rsid w:val="2AB32EED"/>
    <w:rsid w:val="2AC375D4"/>
    <w:rsid w:val="2AC450FA"/>
    <w:rsid w:val="2AC62C21"/>
    <w:rsid w:val="2AD43590"/>
    <w:rsid w:val="2AD52E64"/>
    <w:rsid w:val="2AD57308"/>
    <w:rsid w:val="2ADC0696"/>
    <w:rsid w:val="2AE5754B"/>
    <w:rsid w:val="2AE632C3"/>
    <w:rsid w:val="2AE80DE9"/>
    <w:rsid w:val="2AED4651"/>
    <w:rsid w:val="2AEF3F25"/>
    <w:rsid w:val="2AF91248"/>
    <w:rsid w:val="2AFB4FC0"/>
    <w:rsid w:val="2AFC70B6"/>
    <w:rsid w:val="2AFE685E"/>
    <w:rsid w:val="2B02634F"/>
    <w:rsid w:val="2B08148B"/>
    <w:rsid w:val="2B125E66"/>
    <w:rsid w:val="2B147E30"/>
    <w:rsid w:val="2B157704"/>
    <w:rsid w:val="2B1617E7"/>
    <w:rsid w:val="2B163BA8"/>
    <w:rsid w:val="2B262B29"/>
    <w:rsid w:val="2B395AE8"/>
    <w:rsid w:val="2B3C1135"/>
    <w:rsid w:val="2B3E4EAD"/>
    <w:rsid w:val="2B487ADA"/>
    <w:rsid w:val="2B514BE0"/>
    <w:rsid w:val="2B5621F6"/>
    <w:rsid w:val="2B595843"/>
    <w:rsid w:val="2B65243A"/>
    <w:rsid w:val="2B6761B2"/>
    <w:rsid w:val="2B6E1E8F"/>
    <w:rsid w:val="2B6F32B8"/>
    <w:rsid w:val="2B797C93"/>
    <w:rsid w:val="2B7B3A0B"/>
    <w:rsid w:val="2B82123D"/>
    <w:rsid w:val="2B8C3E6A"/>
    <w:rsid w:val="2B91322F"/>
    <w:rsid w:val="2B980A61"/>
    <w:rsid w:val="2B990335"/>
    <w:rsid w:val="2BAA0794"/>
    <w:rsid w:val="2BAA2542"/>
    <w:rsid w:val="2BBE1B4A"/>
    <w:rsid w:val="2BC03B14"/>
    <w:rsid w:val="2BC058C2"/>
    <w:rsid w:val="2BC37160"/>
    <w:rsid w:val="2BC43604"/>
    <w:rsid w:val="2BC5112A"/>
    <w:rsid w:val="2BC76C50"/>
    <w:rsid w:val="2BCA4992"/>
    <w:rsid w:val="2BCA7FF2"/>
    <w:rsid w:val="2BCE7FDF"/>
    <w:rsid w:val="2BD4136D"/>
    <w:rsid w:val="2BD63337"/>
    <w:rsid w:val="2BDB6BA0"/>
    <w:rsid w:val="2BDD46C6"/>
    <w:rsid w:val="2BE21CDC"/>
    <w:rsid w:val="2BE710A1"/>
    <w:rsid w:val="2BEE242F"/>
    <w:rsid w:val="2BEF7F55"/>
    <w:rsid w:val="2BF612E4"/>
    <w:rsid w:val="2C163734"/>
    <w:rsid w:val="2C167BD8"/>
    <w:rsid w:val="2C1A76C8"/>
    <w:rsid w:val="2C1F083A"/>
    <w:rsid w:val="2C1F6A8C"/>
    <w:rsid w:val="2C2440A3"/>
    <w:rsid w:val="2C273B93"/>
    <w:rsid w:val="2C275941"/>
    <w:rsid w:val="2C3047F6"/>
    <w:rsid w:val="2C324A12"/>
    <w:rsid w:val="2C363DD6"/>
    <w:rsid w:val="2C471B3F"/>
    <w:rsid w:val="2C493B09"/>
    <w:rsid w:val="2C4B5AD3"/>
    <w:rsid w:val="2C4D184B"/>
    <w:rsid w:val="2C536736"/>
    <w:rsid w:val="2C591846"/>
    <w:rsid w:val="2C6170A5"/>
    <w:rsid w:val="2C6721E1"/>
    <w:rsid w:val="2C697D08"/>
    <w:rsid w:val="2C6B3A80"/>
    <w:rsid w:val="2C6D3C9C"/>
    <w:rsid w:val="2C701096"/>
    <w:rsid w:val="2C7566AC"/>
    <w:rsid w:val="2C7A1F15"/>
    <w:rsid w:val="2C7C5C8D"/>
    <w:rsid w:val="2C8114F5"/>
    <w:rsid w:val="2C823E3A"/>
    <w:rsid w:val="2C8842E5"/>
    <w:rsid w:val="2C8C39F6"/>
    <w:rsid w:val="2C932FD6"/>
    <w:rsid w:val="2CA23219"/>
    <w:rsid w:val="2CA70830"/>
    <w:rsid w:val="2CAB6572"/>
    <w:rsid w:val="2CB01DDA"/>
    <w:rsid w:val="2CB2345D"/>
    <w:rsid w:val="2CBA67B5"/>
    <w:rsid w:val="2CC80ED2"/>
    <w:rsid w:val="2CCE400E"/>
    <w:rsid w:val="2CD23AFF"/>
    <w:rsid w:val="2CD44FE8"/>
    <w:rsid w:val="2CD47877"/>
    <w:rsid w:val="2CD71115"/>
    <w:rsid w:val="2CD755B9"/>
    <w:rsid w:val="2CD86C3B"/>
    <w:rsid w:val="2CDB0E82"/>
    <w:rsid w:val="2CDD4252"/>
    <w:rsid w:val="2CDF621C"/>
    <w:rsid w:val="2CDF7FCA"/>
    <w:rsid w:val="2CE13D42"/>
    <w:rsid w:val="2CF33A75"/>
    <w:rsid w:val="2CFE66A2"/>
    <w:rsid w:val="2D0363AE"/>
    <w:rsid w:val="2D0637A8"/>
    <w:rsid w:val="2D085772"/>
    <w:rsid w:val="2D102879"/>
    <w:rsid w:val="2D192EBE"/>
    <w:rsid w:val="2D202ABC"/>
    <w:rsid w:val="2D214A86"/>
    <w:rsid w:val="2D2325AC"/>
    <w:rsid w:val="2D265BF9"/>
    <w:rsid w:val="2D2F0F51"/>
    <w:rsid w:val="2D3227EF"/>
    <w:rsid w:val="2D371BB4"/>
    <w:rsid w:val="2D377E06"/>
    <w:rsid w:val="2D3B78F6"/>
    <w:rsid w:val="2D406CBA"/>
    <w:rsid w:val="2D4349FC"/>
    <w:rsid w:val="2D452523"/>
    <w:rsid w:val="2D483DC1"/>
    <w:rsid w:val="2D485B6F"/>
    <w:rsid w:val="2D4A5D8B"/>
    <w:rsid w:val="2D55028C"/>
    <w:rsid w:val="2D5C5ABE"/>
    <w:rsid w:val="2D5E1836"/>
    <w:rsid w:val="2D616C31"/>
    <w:rsid w:val="2D6230D5"/>
    <w:rsid w:val="2D74105A"/>
    <w:rsid w:val="2D796670"/>
    <w:rsid w:val="2D7B7CF2"/>
    <w:rsid w:val="2D7C3A6A"/>
    <w:rsid w:val="2D7D7F0E"/>
    <w:rsid w:val="2D937732"/>
    <w:rsid w:val="2DAA4A7C"/>
    <w:rsid w:val="2DAC4350"/>
    <w:rsid w:val="2DB33930"/>
    <w:rsid w:val="2DBE22D5"/>
    <w:rsid w:val="2DCC49F2"/>
    <w:rsid w:val="2DD438A6"/>
    <w:rsid w:val="2DEA131C"/>
    <w:rsid w:val="2DEA30CA"/>
    <w:rsid w:val="2DEC6E42"/>
    <w:rsid w:val="2DEE4968"/>
    <w:rsid w:val="2DF61A6F"/>
    <w:rsid w:val="2DF67CC1"/>
    <w:rsid w:val="2E0A551A"/>
    <w:rsid w:val="2E0C4DEE"/>
    <w:rsid w:val="2E0F48DF"/>
    <w:rsid w:val="2E100D83"/>
    <w:rsid w:val="2E114AFB"/>
    <w:rsid w:val="2E165C6D"/>
    <w:rsid w:val="2E19750B"/>
    <w:rsid w:val="2E1A575D"/>
    <w:rsid w:val="2E1D0F0E"/>
    <w:rsid w:val="2E2465DC"/>
    <w:rsid w:val="2E262354"/>
    <w:rsid w:val="2E293BF2"/>
    <w:rsid w:val="2E310CF9"/>
    <w:rsid w:val="2E3B3926"/>
    <w:rsid w:val="2E3C1B78"/>
    <w:rsid w:val="2E3C6CE0"/>
    <w:rsid w:val="2E4166EE"/>
    <w:rsid w:val="2E4E3659"/>
    <w:rsid w:val="2E5073D1"/>
    <w:rsid w:val="2E552C39"/>
    <w:rsid w:val="2E580034"/>
    <w:rsid w:val="2E5D5EBC"/>
    <w:rsid w:val="2E620EB2"/>
    <w:rsid w:val="2E693FEF"/>
    <w:rsid w:val="2E6E3CFB"/>
    <w:rsid w:val="2E7330BF"/>
    <w:rsid w:val="2E7806D6"/>
    <w:rsid w:val="2E7B1F74"/>
    <w:rsid w:val="2E824BE4"/>
    <w:rsid w:val="2E864BA1"/>
    <w:rsid w:val="2E876B6B"/>
    <w:rsid w:val="2E89643F"/>
    <w:rsid w:val="2E8C5F2F"/>
    <w:rsid w:val="2E8F7609"/>
    <w:rsid w:val="2E933762"/>
    <w:rsid w:val="2E954DE4"/>
    <w:rsid w:val="2EA86D20"/>
    <w:rsid w:val="2EC1207D"/>
    <w:rsid w:val="2ECC345F"/>
    <w:rsid w:val="2EDF0755"/>
    <w:rsid w:val="2EE03B87"/>
    <w:rsid w:val="2EE31FF3"/>
    <w:rsid w:val="2EE61AE3"/>
    <w:rsid w:val="2EE93382"/>
    <w:rsid w:val="2EF064BE"/>
    <w:rsid w:val="2EF57F78"/>
    <w:rsid w:val="2F0D52C2"/>
    <w:rsid w:val="2F0F2DE8"/>
    <w:rsid w:val="2F154177"/>
    <w:rsid w:val="2F1C30A3"/>
    <w:rsid w:val="2F1C5505"/>
    <w:rsid w:val="2F1F0B51"/>
    <w:rsid w:val="2F210440"/>
    <w:rsid w:val="2F260132"/>
    <w:rsid w:val="2F3565C7"/>
    <w:rsid w:val="2F37233F"/>
    <w:rsid w:val="2F3F5546"/>
    <w:rsid w:val="2F4405B8"/>
    <w:rsid w:val="2F45680A"/>
    <w:rsid w:val="2F4A2072"/>
    <w:rsid w:val="2F5465D7"/>
    <w:rsid w:val="2F5B602D"/>
    <w:rsid w:val="2F5E167A"/>
    <w:rsid w:val="2F61116A"/>
    <w:rsid w:val="2F666780"/>
    <w:rsid w:val="2F6824F8"/>
    <w:rsid w:val="2F6A001E"/>
    <w:rsid w:val="2F6C023B"/>
    <w:rsid w:val="2F77098D"/>
    <w:rsid w:val="2F792957"/>
    <w:rsid w:val="2F7B222C"/>
    <w:rsid w:val="2F8530AA"/>
    <w:rsid w:val="2F923A19"/>
    <w:rsid w:val="2F9508FC"/>
    <w:rsid w:val="2F9E23BE"/>
    <w:rsid w:val="2FA01C92"/>
    <w:rsid w:val="2FAB0637"/>
    <w:rsid w:val="2FAF45CB"/>
    <w:rsid w:val="2FB15C4D"/>
    <w:rsid w:val="2FB43990"/>
    <w:rsid w:val="2FBB4D1E"/>
    <w:rsid w:val="2FBE480E"/>
    <w:rsid w:val="2FC040E2"/>
    <w:rsid w:val="2FC478C6"/>
    <w:rsid w:val="2FCA4F61"/>
    <w:rsid w:val="2FD951A4"/>
    <w:rsid w:val="2FE204FD"/>
    <w:rsid w:val="300400CC"/>
    <w:rsid w:val="30190692"/>
    <w:rsid w:val="30197C97"/>
    <w:rsid w:val="30201025"/>
    <w:rsid w:val="30211710"/>
    <w:rsid w:val="30224D9D"/>
    <w:rsid w:val="30234671"/>
    <w:rsid w:val="302428C3"/>
    <w:rsid w:val="302E54F0"/>
    <w:rsid w:val="302F3016"/>
    <w:rsid w:val="30316D8E"/>
    <w:rsid w:val="304545E8"/>
    <w:rsid w:val="304732AA"/>
    <w:rsid w:val="305875FE"/>
    <w:rsid w:val="306453B6"/>
    <w:rsid w:val="306A22A0"/>
    <w:rsid w:val="306C6018"/>
    <w:rsid w:val="30823A8E"/>
    <w:rsid w:val="308C2216"/>
    <w:rsid w:val="30986E0D"/>
    <w:rsid w:val="309C68FD"/>
    <w:rsid w:val="30A01954"/>
    <w:rsid w:val="30A43A04"/>
    <w:rsid w:val="30A532D8"/>
    <w:rsid w:val="30A9726C"/>
    <w:rsid w:val="30AA75F6"/>
    <w:rsid w:val="30B11C7D"/>
    <w:rsid w:val="30B33C47"/>
    <w:rsid w:val="30BA3228"/>
    <w:rsid w:val="30BC6FA0"/>
    <w:rsid w:val="30BD4AC6"/>
    <w:rsid w:val="30BF083E"/>
    <w:rsid w:val="30C23E8A"/>
    <w:rsid w:val="30CB71E3"/>
    <w:rsid w:val="30D61664"/>
    <w:rsid w:val="30D77936"/>
    <w:rsid w:val="30EB33E1"/>
    <w:rsid w:val="30EC0F07"/>
    <w:rsid w:val="30EE73DE"/>
    <w:rsid w:val="30F5600E"/>
    <w:rsid w:val="30F57DBC"/>
    <w:rsid w:val="30FC55EE"/>
    <w:rsid w:val="3106646D"/>
    <w:rsid w:val="311A1F18"/>
    <w:rsid w:val="312406A1"/>
    <w:rsid w:val="31244B45"/>
    <w:rsid w:val="312468F3"/>
    <w:rsid w:val="31271F3F"/>
    <w:rsid w:val="313649A0"/>
    <w:rsid w:val="313703D4"/>
    <w:rsid w:val="313905F0"/>
    <w:rsid w:val="313A1C72"/>
    <w:rsid w:val="31464ABB"/>
    <w:rsid w:val="31480833"/>
    <w:rsid w:val="31490108"/>
    <w:rsid w:val="314D409C"/>
    <w:rsid w:val="315A40C3"/>
    <w:rsid w:val="317C5CA4"/>
    <w:rsid w:val="31837ABD"/>
    <w:rsid w:val="318452F0"/>
    <w:rsid w:val="3186135C"/>
    <w:rsid w:val="31880C30"/>
    <w:rsid w:val="318850D4"/>
    <w:rsid w:val="318B6972"/>
    <w:rsid w:val="31903F88"/>
    <w:rsid w:val="31973569"/>
    <w:rsid w:val="31975317"/>
    <w:rsid w:val="3199108F"/>
    <w:rsid w:val="31992E3D"/>
    <w:rsid w:val="319E48F7"/>
    <w:rsid w:val="319F103E"/>
    <w:rsid w:val="31A33CBC"/>
    <w:rsid w:val="31A517E2"/>
    <w:rsid w:val="31A67308"/>
    <w:rsid w:val="31AC0DC2"/>
    <w:rsid w:val="31B71E96"/>
    <w:rsid w:val="31B732C3"/>
    <w:rsid w:val="31BB7257"/>
    <w:rsid w:val="31D976DD"/>
    <w:rsid w:val="31DA7664"/>
    <w:rsid w:val="31DD5420"/>
    <w:rsid w:val="31DE6AA2"/>
    <w:rsid w:val="31E22A36"/>
    <w:rsid w:val="31E367AE"/>
    <w:rsid w:val="31E71DFA"/>
    <w:rsid w:val="31EA18EB"/>
    <w:rsid w:val="31ED4F37"/>
    <w:rsid w:val="31EF5153"/>
    <w:rsid w:val="31F1484C"/>
    <w:rsid w:val="31F2079F"/>
    <w:rsid w:val="31F42769"/>
    <w:rsid w:val="31F6028F"/>
    <w:rsid w:val="31F91B2E"/>
    <w:rsid w:val="31F938DC"/>
    <w:rsid w:val="31FC517A"/>
    <w:rsid w:val="320F4EAD"/>
    <w:rsid w:val="32110C25"/>
    <w:rsid w:val="321B5F48"/>
    <w:rsid w:val="321E1594"/>
    <w:rsid w:val="3220714F"/>
    <w:rsid w:val="32252923"/>
    <w:rsid w:val="322577D6"/>
    <w:rsid w:val="3236068C"/>
    <w:rsid w:val="32364B30"/>
    <w:rsid w:val="323D1A1A"/>
    <w:rsid w:val="324059AE"/>
    <w:rsid w:val="32427031"/>
    <w:rsid w:val="32476D3D"/>
    <w:rsid w:val="324B1B69"/>
    <w:rsid w:val="324F174E"/>
    <w:rsid w:val="32505363"/>
    <w:rsid w:val="325154C6"/>
    <w:rsid w:val="32544FB6"/>
    <w:rsid w:val="32625925"/>
    <w:rsid w:val="3268280F"/>
    <w:rsid w:val="326831C2"/>
    <w:rsid w:val="326E450F"/>
    <w:rsid w:val="32737B32"/>
    <w:rsid w:val="32794A1C"/>
    <w:rsid w:val="327B69E7"/>
    <w:rsid w:val="327F2033"/>
    <w:rsid w:val="32892EB1"/>
    <w:rsid w:val="328A09D8"/>
    <w:rsid w:val="32904240"/>
    <w:rsid w:val="32933D30"/>
    <w:rsid w:val="329655CE"/>
    <w:rsid w:val="329C7909"/>
    <w:rsid w:val="32A45F3D"/>
    <w:rsid w:val="32A777DC"/>
    <w:rsid w:val="32AB72CC"/>
    <w:rsid w:val="32B1065A"/>
    <w:rsid w:val="32B67A1F"/>
    <w:rsid w:val="32BD0DAD"/>
    <w:rsid w:val="32BD6FFF"/>
    <w:rsid w:val="32C043F9"/>
    <w:rsid w:val="32CC7242"/>
    <w:rsid w:val="32D700C1"/>
    <w:rsid w:val="32D81743"/>
    <w:rsid w:val="32E0684A"/>
    <w:rsid w:val="32E12C18"/>
    <w:rsid w:val="32E20814"/>
    <w:rsid w:val="32E77BD8"/>
    <w:rsid w:val="32E91BA2"/>
    <w:rsid w:val="32EB3B6C"/>
    <w:rsid w:val="32ED1692"/>
    <w:rsid w:val="32EE540A"/>
    <w:rsid w:val="32F3657D"/>
    <w:rsid w:val="32F72E33"/>
    <w:rsid w:val="32FB3683"/>
    <w:rsid w:val="32FC18D5"/>
    <w:rsid w:val="3304078A"/>
    <w:rsid w:val="330509E3"/>
    <w:rsid w:val="330811E7"/>
    <w:rsid w:val="330C763F"/>
    <w:rsid w:val="33182487"/>
    <w:rsid w:val="33223266"/>
    <w:rsid w:val="3328091C"/>
    <w:rsid w:val="33296443"/>
    <w:rsid w:val="333472C1"/>
    <w:rsid w:val="33353039"/>
    <w:rsid w:val="33482D6D"/>
    <w:rsid w:val="335C05C6"/>
    <w:rsid w:val="335C6818"/>
    <w:rsid w:val="335E0CA0"/>
    <w:rsid w:val="335F1E64"/>
    <w:rsid w:val="335F3C12"/>
    <w:rsid w:val="33601AF1"/>
    <w:rsid w:val="33655451"/>
    <w:rsid w:val="336B6A5B"/>
    <w:rsid w:val="336E3E55"/>
    <w:rsid w:val="336F02F9"/>
    <w:rsid w:val="33721B98"/>
    <w:rsid w:val="337E678E"/>
    <w:rsid w:val="3381002D"/>
    <w:rsid w:val="33835B53"/>
    <w:rsid w:val="33896EE1"/>
    <w:rsid w:val="338E1791"/>
    <w:rsid w:val="33941B0E"/>
    <w:rsid w:val="339E473B"/>
    <w:rsid w:val="33AD4398"/>
    <w:rsid w:val="33B10912"/>
    <w:rsid w:val="33B757FC"/>
    <w:rsid w:val="33C341A1"/>
    <w:rsid w:val="33C81642"/>
    <w:rsid w:val="33CC574C"/>
    <w:rsid w:val="33CF2B46"/>
    <w:rsid w:val="33D4015C"/>
    <w:rsid w:val="33D91C17"/>
    <w:rsid w:val="33D939C5"/>
    <w:rsid w:val="33DE722D"/>
    <w:rsid w:val="33E505BB"/>
    <w:rsid w:val="33E83C08"/>
    <w:rsid w:val="33F407FF"/>
    <w:rsid w:val="33F94067"/>
    <w:rsid w:val="33FD3B57"/>
    <w:rsid w:val="34076784"/>
    <w:rsid w:val="340D366E"/>
    <w:rsid w:val="341D5FA7"/>
    <w:rsid w:val="341D7D55"/>
    <w:rsid w:val="341E3ACD"/>
    <w:rsid w:val="3422536C"/>
    <w:rsid w:val="34237336"/>
    <w:rsid w:val="34346E4D"/>
    <w:rsid w:val="34394463"/>
    <w:rsid w:val="343E1A7A"/>
    <w:rsid w:val="344F1ED9"/>
    <w:rsid w:val="345B262C"/>
    <w:rsid w:val="345C0152"/>
    <w:rsid w:val="345D63A4"/>
    <w:rsid w:val="3474193F"/>
    <w:rsid w:val="347A51A8"/>
    <w:rsid w:val="347B4A7C"/>
    <w:rsid w:val="34847DD4"/>
    <w:rsid w:val="34873421"/>
    <w:rsid w:val="348C4EDB"/>
    <w:rsid w:val="349B6ECC"/>
    <w:rsid w:val="34A246FE"/>
    <w:rsid w:val="34A75871"/>
    <w:rsid w:val="34A83397"/>
    <w:rsid w:val="34AC2E87"/>
    <w:rsid w:val="34AC732B"/>
    <w:rsid w:val="34AF2977"/>
    <w:rsid w:val="34B306BA"/>
    <w:rsid w:val="34B41D3C"/>
    <w:rsid w:val="34BA1A48"/>
    <w:rsid w:val="34BB3BE7"/>
    <w:rsid w:val="34BD10D8"/>
    <w:rsid w:val="34BD32E6"/>
    <w:rsid w:val="34CE2DFE"/>
    <w:rsid w:val="34D32B0A"/>
    <w:rsid w:val="34DB19BE"/>
    <w:rsid w:val="34DF14AF"/>
    <w:rsid w:val="34E56399"/>
    <w:rsid w:val="34E95524"/>
    <w:rsid w:val="34EA69B4"/>
    <w:rsid w:val="34EB1C02"/>
    <w:rsid w:val="34EE524E"/>
    <w:rsid w:val="34FA3BF3"/>
    <w:rsid w:val="34FB796B"/>
    <w:rsid w:val="35004F81"/>
    <w:rsid w:val="35066A3B"/>
    <w:rsid w:val="35101668"/>
    <w:rsid w:val="35103416"/>
    <w:rsid w:val="35170C48"/>
    <w:rsid w:val="351B1DBB"/>
    <w:rsid w:val="352275ED"/>
    <w:rsid w:val="3526018D"/>
    <w:rsid w:val="352A2744"/>
    <w:rsid w:val="35327830"/>
    <w:rsid w:val="35374E47"/>
    <w:rsid w:val="353F1F4D"/>
    <w:rsid w:val="35411821"/>
    <w:rsid w:val="354C01C6"/>
    <w:rsid w:val="355377A7"/>
    <w:rsid w:val="355F614C"/>
    <w:rsid w:val="35633E8E"/>
    <w:rsid w:val="35637F9E"/>
    <w:rsid w:val="35661288"/>
    <w:rsid w:val="356F3CBC"/>
    <w:rsid w:val="35700359"/>
    <w:rsid w:val="35794D6E"/>
    <w:rsid w:val="3579545F"/>
    <w:rsid w:val="357C4F4F"/>
    <w:rsid w:val="35843E04"/>
    <w:rsid w:val="35867B7C"/>
    <w:rsid w:val="358B6F41"/>
    <w:rsid w:val="35973B37"/>
    <w:rsid w:val="35A16764"/>
    <w:rsid w:val="35A85D44"/>
    <w:rsid w:val="35B5220F"/>
    <w:rsid w:val="35C506A4"/>
    <w:rsid w:val="35CF507F"/>
    <w:rsid w:val="35D42696"/>
    <w:rsid w:val="35DA3A24"/>
    <w:rsid w:val="35DE52C2"/>
    <w:rsid w:val="35E0728C"/>
    <w:rsid w:val="35E36D7D"/>
    <w:rsid w:val="35E46651"/>
    <w:rsid w:val="35F1149A"/>
    <w:rsid w:val="35F44AE6"/>
    <w:rsid w:val="35F72828"/>
    <w:rsid w:val="35FC7E3E"/>
    <w:rsid w:val="360A255B"/>
    <w:rsid w:val="361A2073"/>
    <w:rsid w:val="362829E1"/>
    <w:rsid w:val="36321AB2"/>
    <w:rsid w:val="36341386"/>
    <w:rsid w:val="363C023B"/>
    <w:rsid w:val="364041CF"/>
    <w:rsid w:val="364315C9"/>
    <w:rsid w:val="36486BE0"/>
    <w:rsid w:val="3651018A"/>
    <w:rsid w:val="36533F02"/>
    <w:rsid w:val="365C555C"/>
    <w:rsid w:val="36625EF3"/>
    <w:rsid w:val="366854D4"/>
    <w:rsid w:val="366A2FFA"/>
    <w:rsid w:val="366C0B20"/>
    <w:rsid w:val="36721EAF"/>
    <w:rsid w:val="36723C5D"/>
    <w:rsid w:val="36743E79"/>
    <w:rsid w:val="36785717"/>
    <w:rsid w:val="367F4CF7"/>
    <w:rsid w:val="368A71F8"/>
    <w:rsid w:val="36911A40"/>
    <w:rsid w:val="36941E25"/>
    <w:rsid w:val="369E4A52"/>
    <w:rsid w:val="36A91D74"/>
    <w:rsid w:val="36AC716F"/>
    <w:rsid w:val="36AD2EE7"/>
    <w:rsid w:val="36AF6C5F"/>
    <w:rsid w:val="36C02C1A"/>
    <w:rsid w:val="36C73FA8"/>
    <w:rsid w:val="36C941C4"/>
    <w:rsid w:val="36CA5847"/>
    <w:rsid w:val="36DD557A"/>
    <w:rsid w:val="36E032BC"/>
    <w:rsid w:val="36E44B5A"/>
    <w:rsid w:val="36EA5EE9"/>
    <w:rsid w:val="36EF52AD"/>
    <w:rsid w:val="36F17A5F"/>
    <w:rsid w:val="36F55F5E"/>
    <w:rsid w:val="36F80606"/>
    <w:rsid w:val="37021484"/>
    <w:rsid w:val="37024FE0"/>
    <w:rsid w:val="370451FC"/>
    <w:rsid w:val="37076A9B"/>
    <w:rsid w:val="370C2303"/>
    <w:rsid w:val="37103BA1"/>
    <w:rsid w:val="37133692"/>
    <w:rsid w:val="37180CA8"/>
    <w:rsid w:val="371B2546"/>
    <w:rsid w:val="371F5B92"/>
    <w:rsid w:val="372C4753"/>
    <w:rsid w:val="373158C6"/>
    <w:rsid w:val="37353608"/>
    <w:rsid w:val="3736112E"/>
    <w:rsid w:val="373A0C1E"/>
    <w:rsid w:val="373A6E70"/>
    <w:rsid w:val="374101FF"/>
    <w:rsid w:val="37427AD3"/>
    <w:rsid w:val="374970B3"/>
    <w:rsid w:val="3749738F"/>
    <w:rsid w:val="375241BA"/>
    <w:rsid w:val="375515B4"/>
    <w:rsid w:val="37555A58"/>
    <w:rsid w:val="375F0685"/>
    <w:rsid w:val="37645C9B"/>
    <w:rsid w:val="376B702A"/>
    <w:rsid w:val="376E09B0"/>
    <w:rsid w:val="378202B6"/>
    <w:rsid w:val="37826121"/>
    <w:rsid w:val="378E0F6A"/>
    <w:rsid w:val="3793032E"/>
    <w:rsid w:val="379612FD"/>
    <w:rsid w:val="379C3687"/>
    <w:rsid w:val="379F6CD3"/>
    <w:rsid w:val="37A4253C"/>
    <w:rsid w:val="37A47E3A"/>
    <w:rsid w:val="37A61E10"/>
    <w:rsid w:val="37AE5168"/>
    <w:rsid w:val="37B02C8E"/>
    <w:rsid w:val="37B26A07"/>
    <w:rsid w:val="37B409D1"/>
    <w:rsid w:val="37B95FE7"/>
    <w:rsid w:val="37C60704"/>
    <w:rsid w:val="37C64260"/>
    <w:rsid w:val="37C8622A"/>
    <w:rsid w:val="37CA4244"/>
    <w:rsid w:val="37CD79D7"/>
    <w:rsid w:val="37D01583"/>
    <w:rsid w:val="37D270A9"/>
    <w:rsid w:val="37DA5F5D"/>
    <w:rsid w:val="37DF17C6"/>
    <w:rsid w:val="37E34E12"/>
    <w:rsid w:val="37F0752F"/>
    <w:rsid w:val="37FC4126"/>
    <w:rsid w:val="37FE1C4C"/>
    <w:rsid w:val="37FE39FA"/>
    <w:rsid w:val="38060B00"/>
    <w:rsid w:val="380A05F1"/>
    <w:rsid w:val="3819687E"/>
    <w:rsid w:val="381C20D2"/>
    <w:rsid w:val="381C6576"/>
    <w:rsid w:val="38201256"/>
    <w:rsid w:val="38206066"/>
    <w:rsid w:val="382316B2"/>
    <w:rsid w:val="38237904"/>
    <w:rsid w:val="382947EF"/>
    <w:rsid w:val="382D2531"/>
    <w:rsid w:val="38305B7D"/>
    <w:rsid w:val="38311A11"/>
    <w:rsid w:val="383733B0"/>
    <w:rsid w:val="384855BD"/>
    <w:rsid w:val="384A5F00"/>
    <w:rsid w:val="38545D10"/>
    <w:rsid w:val="38561A88"/>
    <w:rsid w:val="38577975"/>
    <w:rsid w:val="38591578"/>
    <w:rsid w:val="385C2E16"/>
    <w:rsid w:val="38653A79"/>
    <w:rsid w:val="38676B16"/>
    <w:rsid w:val="386D6DD1"/>
    <w:rsid w:val="38763ED8"/>
    <w:rsid w:val="38806D8A"/>
    <w:rsid w:val="3881462B"/>
    <w:rsid w:val="3885411B"/>
    <w:rsid w:val="388D2FD0"/>
    <w:rsid w:val="38912AC0"/>
    <w:rsid w:val="38943164"/>
    <w:rsid w:val="38A26A7B"/>
    <w:rsid w:val="38B36EDA"/>
    <w:rsid w:val="38B90269"/>
    <w:rsid w:val="38B95B73"/>
    <w:rsid w:val="38BF587F"/>
    <w:rsid w:val="38D17360"/>
    <w:rsid w:val="38D429AD"/>
    <w:rsid w:val="38D86941"/>
    <w:rsid w:val="38DC5657"/>
    <w:rsid w:val="38DD5D05"/>
    <w:rsid w:val="38DF7CCF"/>
    <w:rsid w:val="38E56968"/>
    <w:rsid w:val="38E70932"/>
    <w:rsid w:val="38EA0422"/>
    <w:rsid w:val="38EC419A"/>
    <w:rsid w:val="38EF5A38"/>
    <w:rsid w:val="38F117B0"/>
    <w:rsid w:val="38F26EA2"/>
    <w:rsid w:val="38F80D91"/>
    <w:rsid w:val="38F848ED"/>
    <w:rsid w:val="3905700A"/>
    <w:rsid w:val="39070FD4"/>
    <w:rsid w:val="3914724D"/>
    <w:rsid w:val="391A0D07"/>
    <w:rsid w:val="391D07F7"/>
    <w:rsid w:val="391F631E"/>
    <w:rsid w:val="39205BF2"/>
    <w:rsid w:val="39226C76"/>
    <w:rsid w:val="392A081F"/>
    <w:rsid w:val="3934169D"/>
    <w:rsid w:val="39391637"/>
    <w:rsid w:val="393F251C"/>
    <w:rsid w:val="39400042"/>
    <w:rsid w:val="39495149"/>
    <w:rsid w:val="39561614"/>
    <w:rsid w:val="39657AA9"/>
    <w:rsid w:val="39673821"/>
    <w:rsid w:val="39693A3D"/>
    <w:rsid w:val="396A68A4"/>
    <w:rsid w:val="39700927"/>
    <w:rsid w:val="397228F1"/>
    <w:rsid w:val="39754190"/>
    <w:rsid w:val="39785A2E"/>
    <w:rsid w:val="397A3554"/>
    <w:rsid w:val="397D4DF2"/>
    <w:rsid w:val="397E7D6B"/>
    <w:rsid w:val="3982065B"/>
    <w:rsid w:val="3986639D"/>
    <w:rsid w:val="39A03EED"/>
    <w:rsid w:val="39A22AAB"/>
    <w:rsid w:val="39B527DE"/>
    <w:rsid w:val="39BC1DBE"/>
    <w:rsid w:val="39C66799"/>
    <w:rsid w:val="39CD3FCC"/>
    <w:rsid w:val="39CE1AF2"/>
    <w:rsid w:val="39DC420F"/>
    <w:rsid w:val="39DC7D6B"/>
    <w:rsid w:val="39E13E5C"/>
    <w:rsid w:val="39E3734B"/>
    <w:rsid w:val="39E60BE9"/>
    <w:rsid w:val="39E91BC6"/>
    <w:rsid w:val="39EB26A4"/>
    <w:rsid w:val="39EE7A9E"/>
    <w:rsid w:val="39EF3F42"/>
    <w:rsid w:val="39EF6E95"/>
    <w:rsid w:val="39F07CBA"/>
    <w:rsid w:val="39F257E0"/>
    <w:rsid w:val="39F41558"/>
    <w:rsid w:val="3A0B0650"/>
    <w:rsid w:val="3A10210A"/>
    <w:rsid w:val="3A1A4D37"/>
    <w:rsid w:val="3A2044B9"/>
    <w:rsid w:val="3A233BEC"/>
    <w:rsid w:val="3A241712"/>
    <w:rsid w:val="3A2B484E"/>
    <w:rsid w:val="3A322081"/>
    <w:rsid w:val="3A437DEA"/>
    <w:rsid w:val="3A46605E"/>
    <w:rsid w:val="3A4D1E76"/>
    <w:rsid w:val="3A555D6F"/>
    <w:rsid w:val="3A557B1D"/>
    <w:rsid w:val="3A577D39"/>
    <w:rsid w:val="3A5A5133"/>
    <w:rsid w:val="3A5B15D7"/>
    <w:rsid w:val="3A6C7FD0"/>
    <w:rsid w:val="3A706705"/>
    <w:rsid w:val="3A766411"/>
    <w:rsid w:val="3A920D71"/>
    <w:rsid w:val="3A995C5C"/>
    <w:rsid w:val="3A9C399E"/>
    <w:rsid w:val="3A9C574C"/>
    <w:rsid w:val="3AA30888"/>
    <w:rsid w:val="3AA34D2C"/>
    <w:rsid w:val="3AA765CB"/>
    <w:rsid w:val="3AAA1C17"/>
    <w:rsid w:val="3AAD5BAB"/>
    <w:rsid w:val="3AB331C1"/>
    <w:rsid w:val="3AB605BC"/>
    <w:rsid w:val="3AB72586"/>
    <w:rsid w:val="3AB962FE"/>
    <w:rsid w:val="3AC30F2B"/>
    <w:rsid w:val="3AC52EF5"/>
    <w:rsid w:val="3AC54CA3"/>
    <w:rsid w:val="3AD2717E"/>
    <w:rsid w:val="3AD849D6"/>
    <w:rsid w:val="3ADE3FB6"/>
    <w:rsid w:val="3AE3337B"/>
    <w:rsid w:val="3AEA4709"/>
    <w:rsid w:val="3AEF7F72"/>
    <w:rsid w:val="3AF25027"/>
    <w:rsid w:val="3AF47336"/>
    <w:rsid w:val="3AF92B9E"/>
    <w:rsid w:val="3AFD268F"/>
    <w:rsid w:val="3AFD61EB"/>
    <w:rsid w:val="3B0532F1"/>
    <w:rsid w:val="3B190B4B"/>
    <w:rsid w:val="3B20012B"/>
    <w:rsid w:val="3B2714BA"/>
    <w:rsid w:val="3B2C4D22"/>
    <w:rsid w:val="3B312338"/>
    <w:rsid w:val="3B3273A1"/>
    <w:rsid w:val="3B3531FF"/>
    <w:rsid w:val="3B3D0CDD"/>
    <w:rsid w:val="3B3D2A8B"/>
    <w:rsid w:val="3B3D6F2F"/>
    <w:rsid w:val="3B4007CD"/>
    <w:rsid w:val="3B4958D4"/>
    <w:rsid w:val="3B5129DA"/>
    <w:rsid w:val="3B5E2A01"/>
    <w:rsid w:val="3B675D5A"/>
    <w:rsid w:val="3B6B584A"/>
    <w:rsid w:val="3B6C3370"/>
    <w:rsid w:val="3B6E0E96"/>
    <w:rsid w:val="3B7566C9"/>
    <w:rsid w:val="3B7641EF"/>
    <w:rsid w:val="3B7B1805"/>
    <w:rsid w:val="3B81506E"/>
    <w:rsid w:val="3B84690C"/>
    <w:rsid w:val="3B854432"/>
    <w:rsid w:val="3B8763FC"/>
    <w:rsid w:val="3B892174"/>
    <w:rsid w:val="3B911029"/>
    <w:rsid w:val="3B950B19"/>
    <w:rsid w:val="3B9D79CE"/>
    <w:rsid w:val="3BAA5C47"/>
    <w:rsid w:val="3BB014AF"/>
    <w:rsid w:val="3BB52F69"/>
    <w:rsid w:val="3BB645EB"/>
    <w:rsid w:val="3BC767F9"/>
    <w:rsid w:val="3BCE402B"/>
    <w:rsid w:val="3BCE7B87"/>
    <w:rsid w:val="3BD17677"/>
    <w:rsid w:val="3BD258C9"/>
    <w:rsid w:val="3BD57167"/>
    <w:rsid w:val="3BD72EE0"/>
    <w:rsid w:val="3BE253E0"/>
    <w:rsid w:val="3BE9676F"/>
    <w:rsid w:val="3BF21AC7"/>
    <w:rsid w:val="3BF27D19"/>
    <w:rsid w:val="3BF33BCB"/>
    <w:rsid w:val="3BF515B8"/>
    <w:rsid w:val="3BF910A8"/>
    <w:rsid w:val="3BFD221A"/>
    <w:rsid w:val="3BFF41E4"/>
    <w:rsid w:val="3C025A83"/>
    <w:rsid w:val="3C0435A9"/>
    <w:rsid w:val="3C047A4D"/>
    <w:rsid w:val="3C073099"/>
    <w:rsid w:val="3C0E2679"/>
    <w:rsid w:val="3C157564"/>
    <w:rsid w:val="3C19541D"/>
    <w:rsid w:val="3C1C08F2"/>
    <w:rsid w:val="3C1E28BD"/>
    <w:rsid w:val="3C1F4887"/>
    <w:rsid w:val="3C2B6D87"/>
    <w:rsid w:val="3C2D6FA3"/>
    <w:rsid w:val="3C2F4ACA"/>
    <w:rsid w:val="3C3245BA"/>
    <w:rsid w:val="3C3814A4"/>
    <w:rsid w:val="3C3A346E"/>
    <w:rsid w:val="3C574020"/>
    <w:rsid w:val="3C577B7C"/>
    <w:rsid w:val="3C597D99"/>
    <w:rsid w:val="3C5F4C83"/>
    <w:rsid w:val="3C687FDC"/>
    <w:rsid w:val="3C6B7ACC"/>
    <w:rsid w:val="3C6F3118"/>
    <w:rsid w:val="3C885F88"/>
    <w:rsid w:val="3CA408E8"/>
    <w:rsid w:val="3CA52FDE"/>
    <w:rsid w:val="3CA56B3A"/>
    <w:rsid w:val="3CAD1E92"/>
    <w:rsid w:val="3CAF1F69"/>
    <w:rsid w:val="3CB21257"/>
    <w:rsid w:val="3CB925E5"/>
    <w:rsid w:val="3CBC3E83"/>
    <w:rsid w:val="3CC33464"/>
    <w:rsid w:val="3CC64D02"/>
    <w:rsid w:val="3CC86CCC"/>
    <w:rsid w:val="3CD76F0F"/>
    <w:rsid w:val="3CD967E3"/>
    <w:rsid w:val="3CDB255C"/>
    <w:rsid w:val="3CDB69FF"/>
    <w:rsid w:val="3CE04016"/>
    <w:rsid w:val="3CE77152"/>
    <w:rsid w:val="3CEF24AB"/>
    <w:rsid w:val="3CF33D49"/>
    <w:rsid w:val="3CF7310E"/>
    <w:rsid w:val="3CF950D8"/>
    <w:rsid w:val="3CFB0E50"/>
    <w:rsid w:val="3CFB2BFE"/>
    <w:rsid w:val="3D031AB2"/>
    <w:rsid w:val="3D033860"/>
    <w:rsid w:val="3D115167"/>
    <w:rsid w:val="3D193084"/>
    <w:rsid w:val="3D1B32A0"/>
    <w:rsid w:val="3D1E4B3E"/>
    <w:rsid w:val="3D2959BD"/>
    <w:rsid w:val="3D2B4A7E"/>
    <w:rsid w:val="3D31661F"/>
    <w:rsid w:val="3D347EBE"/>
    <w:rsid w:val="3D3879AE"/>
    <w:rsid w:val="3D475E43"/>
    <w:rsid w:val="3D51281E"/>
    <w:rsid w:val="3D532A3A"/>
    <w:rsid w:val="3D5347E8"/>
    <w:rsid w:val="3D5772BF"/>
    <w:rsid w:val="3D5A6EBD"/>
    <w:rsid w:val="3D5F13DF"/>
    <w:rsid w:val="3D600CB3"/>
    <w:rsid w:val="3D6A1B31"/>
    <w:rsid w:val="3D6A7D83"/>
    <w:rsid w:val="3D6F0EF6"/>
    <w:rsid w:val="3D714C6E"/>
    <w:rsid w:val="3D7604D6"/>
    <w:rsid w:val="3D7D1865"/>
    <w:rsid w:val="3D803103"/>
    <w:rsid w:val="3D9372DA"/>
    <w:rsid w:val="3D9D3CB5"/>
    <w:rsid w:val="3DA1604E"/>
    <w:rsid w:val="3DA74B34"/>
    <w:rsid w:val="3DA908AC"/>
    <w:rsid w:val="3DAE7C70"/>
    <w:rsid w:val="3DB334D8"/>
    <w:rsid w:val="3DB72FC9"/>
    <w:rsid w:val="3DBB5757"/>
    <w:rsid w:val="3DBC05DF"/>
    <w:rsid w:val="3DBD4357"/>
    <w:rsid w:val="3DC079A3"/>
    <w:rsid w:val="3DC70D32"/>
    <w:rsid w:val="3DC72AE0"/>
    <w:rsid w:val="3DC94AAA"/>
    <w:rsid w:val="3DCC6348"/>
    <w:rsid w:val="3DD0408A"/>
    <w:rsid w:val="3DD84CED"/>
    <w:rsid w:val="3DD92421"/>
    <w:rsid w:val="3DF24001"/>
    <w:rsid w:val="3DFA1107"/>
    <w:rsid w:val="3E09134A"/>
    <w:rsid w:val="3E0B50C2"/>
    <w:rsid w:val="3E10092B"/>
    <w:rsid w:val="3E1A5306"/>
    <w:rsid w:val="3E1C72D0"/>
    <w:rsid w:val="3E23065E"/>
    <w:rsid w:val="3E2919ED"/>
    <w:rsid w:val="3E2E7003"/>
    <w:rsid w:val="3E3A1504"/>
    <w:rsid w:val="3E4800C5"/>
    <w:rsid w:val="3E500D27"/>
    <w:rsid w:val="3E5527E2"/>
    <w:rsid w:val="3E573E64"/>
    <w:rsid w:val="3E5871B3"/>
    <w:rsid w:val="3E5F0F6A"/>
    <w:rsid w:val="3E614CE2"/>
    <w:rsid w:val="3E642A25"/>
    <w:rsid w:val="3E646581"/>
    <w:rsid w:val="3E66054B"/>
    <w:rsid w:val="3E6A2A38"/>
    <w:rsid w:val="3E7569E0"/>
    <w:rsid w:val="3E7A3FF6"/>
    <w:rsid w:val="3E7C38CA"/>
    <w:rsid w:val="3E80785E"/>
    <w:rsid w:val="3E8409D1"/>
    <w:rsid w:val="3E8B7FB1"/>
    <w:rsid w:val="3E8C2BAE"/>
    <w:rsid w:val="3E9230EE"/>
    <w:rsid w:val="3E946E66"/>
    <w:rsid w:val="3E9F1815"/>
    <w:rsid w:val="3E9F1D3A"/>
    <w:rsid w:val="3EA37C29"/>
    <w:rsid w:val="3EAF3CA0"/>
    <w:rsid w:val="3EB2016D"/>
    <w:rsid w:val="3EB218F1"/>
    <w:rsid w:val="3EB63280"/>
    <w:rsid w:val="3EB72B91"/>
    <w:rsid w:val="3EBF3EF4"/>
    <w:rsid w:val="3EC040FF"/>
    <w:rsid w:val="3EC51715"/>
    <w:rsid w:val="3EC534C3"/>
    <w:rsid w:val="3ED03C16"/>
    <w:rsid w:val="3EDC080D"/>
    <w:rsid w:val="3EE871B2"/>
    <w:rsid w:val="3EED6576"/>
    <w:rsid w:val="3EF9316D"/>
    <w:rsid w:val="3F033FEC"/>
    <w:rsid w:val="3F081602"/>
    <w:rsid w:val="3F0F2990"/>
    <w:rsid w:val="3F1104B7"/>
    <w:rsid w:val="3F214472"/>
    <w:rsid w:val="3F253B64"/>
    <w:rsid w:val="3F255D10"/>
    <w:rsid w:val="3F283A52"/>
    <w:rsid w:val="3F2A77CA"/>
    <w:rsid w:val="3F2C3542"/>
    <w:rsid w:val="3F395C5F"/>
    <w:rsid w:val="3F407CAA"/>
    <w:rsid w:val="3F47212A"/>
    <w:rsid w:val="3F5465F5"/>
    <w:rsid w:val="3F5D36FC"/>
    <w:rsid w:val="3F626F64"/>
    <w:rsid w:val="3F6A406B"/>
    <w:rsid w:val="3F7A2500"/>
    <w:rsid w:val="3F836EDA"/>
    <w:rsid w:val="3F8C4845"/>
    <w:rsid w:val="3F8F3AD1"/>
    <w:rsid w:val="3F9335C1"/>
    <w:rsid w:val="3F935E11"/>
    <w:rsid w:val="3F9609BC"/>
    <w:rsid w:val="3F982986"/>
    <w:rsid w:val="3F9B2476"/>
    <w:rsid w:val="3FA171C1"/>
    <w:rsid w:val="3FA94B93"/>
    <w:rsid w:val="3FB05F21"/>
    <w:rsid w:val="3FB3156E"/>
    <w:rsid w:val="3FB84DD6"/>
    <w:rsid w:val="3FB86B84"/>
    <w:rsid w:val="3FBB48C6"/>
    <w:rsid w:val="3FC1012F"/>
    <w:rsid w:val="3FCC0881"/>
    <w:rsid w:val="3FE47979"/>
    <w:rsid w:val="3FF80D4F"/>
    <w:rsid w:val="40055B41"/>
    <w:rsid w:val="400B13AA"/>
    <w:rsid w:val="400B3158"/>
    <w:rsid w:val="400C5122"/>
    <w:rsid w:val="400D3374"/>
    <w:rsid w:val="400F1499"/>
    <w:rsid w:val="40104C12"/>
    <w:rsid w:val="40153FD6"/>
    <w:rsid w:val="4029552E"/>
    <w:rsid w:val="40330901"/>
    <w:rsid w:val="4034372C"/>
    <w:rsid w:val="403B1563"/>
    <w:rsid w:val="40414DCB"/>
    <w:rsid w:val="404228F2"/>
    <w:rsid w:val="4047615A"/>
    <w:rsid w:val="40503261"/>
    <w:rsid w:val="4057639D"/>
    <w:rsid w:val="405C1C05"/>
    <w:rsid w:val="4061546E"/>
    <w:rsid w:val="4061721C"/>
    <w:rsid w:val="40714F85"/>
    <w:rsid w:val="40736F4F"/>
    <w:rsid w:val="40752CC7"/>
    <w:rsid w:val="40794FE0"/>
    <w:rsid w:val="407A3EC1"/>
    <w:rsid w:val="407D0E36"/>
    <w:rsid w:val="407D392A"/>
    <w:rsid w:val="407F4BE6"/>
    <w:rsid w:val="4081341A"/>
    <w:rsid w:val="40880C4C"/>
    <w:rsid w:val="408B24EB"/>
    <w:rsid w:val="409018AF"/>
    <w:rsid w:val="40923879"/>
    <w:rsid w:val="409F7D44"/>
    <w:rsid w:val="40A23390"/>
    <w:rsid w:val="40A435AC"/>
    <w:rsid w:val="40B51316"/>
    <w:rsid w:val="40C63523"/>
    <w:rsid w:val="40CA3013"/>
    <w:rsid w:val="40DF6392"/>
    <w:rsid w:val="40E83499"/>
    <w:rsid w:val="40EF2A79"/>
    <w:rsid w:val="40F24318"/>
    <w:rsid w:val="40F7192E"/>
    <w:rsid w:val="40F956A6"/>
    <w:rsid w:val="40FC5196"/>
    <w:rsid w:val="410127AD"/>
    <w:rsid w:val="41076015"/>
    <w:rsid w:val="410B53D9"/>
    <w:rsid w:val="411029F0"/>
    <w:rsid w:val="411E6EBB"/>
    <w:rsid w:val="41263FC1"/>
    <w:rsid w:val="412D70FE"/>
    <w:rsid w:val="412F10C8"/>
    <w:rsid w:val="412F2E76"/>
    <w:rsid w:val="41354204"/>
    <w:rsid w:val="41391F47"/>
    <w:rsid w:val="413B7A6D"/>
    <w:rsid w:val="4142704D"/>
    <w:rsid w:val="414D59F2"/>
    <w:rsid w:val="415138DE"/>
    <w:rsid w:val="415919FA"/>
    <w:rsid w:val="41596145"/>
    <w:rsid w:val="4162324B"/>
    <w:rsid w:val="41652D3C"/>
    <w:rsid w:val="41654AEA"/>
    <w:rsid w:val="41656898"/>
    <w:rsid w:val="41670862"/>
    <w:rsid w:val="41727207"/>
    <w:rsid w:val="417D0085"/>
    <w:rsid w:val="4182569C"/>
    <w:rsid w:val="418C651A"/>
    <w:rsid w:val="418D4040"/>
    <w:rsid w:val="41961147"/>
    <w:rsid w:val="419D0727"/>
    <w:rsid w:val="41A27AEC"/>
    <w:rsid w:val="41A43864"/>
    <w:rsid w:val="41AC2719"/>
    <w:rsid w:val="41C2018E"/>
    <w:rsid w:val="41C31810"/>
    <w:rsid w:val="41D103D1"/>
    <w:rsid w:val="41D1217F"/>
    <w:rsid w:val="41D61543"/>
    <w:rsid w:val="41DF489C"/>
    <w:rsid w:val="41E55C2A"/>
    <w:rsid w:val="41EF2605"/>
    <w:rsid w:val="41F67E38"/>
    <w:rsid w:val="41FD2F74"/>
    <w:rsid w:val="42022339"/>
    <w:rsid w:val="42073DF3"/>
    <w:rsid w:val="421A3B26"/>
    <w:rsid w:val="421D53C4"/>
    <w:rsid w:val="421F2EEA"/>
    <w:rsid w:val="422A188F"/>
    <w:rsid w:val="423020F5"/>
    <w:rsid w:val="423050F8"/>
    <w:rsid w:val="42380450"/>
    <w:rsid w:val="423A7D24"/>
    <w:rsid w:val="42417305"/>
    <w:rsid w:val="42470693"/>
    <w:rsid w:val="424961B9"/>
    <w:rsid w:val="425A6618"/>
    <w:rsid w:val="425D1C65"/>
    <w:rsid w:val="42611755"/>
    <w:rsid w:val="42666D6B"/>
    <w:rsid w:val="426D00FA"/>
    <w:rsid w:val="426E79CE"/>
    <w:rsid w:val="42701998"/>
    <w:rsid w:val="42772D26"/>
    <w:rsid w:val="428216CB"/>
    <w:rsid w:val="42831EED"/>
    <w:rsid w:val="42845443"/>
    <w:rsid w:val="42894808"/>
    <w:rsid w:val="42935686"/>
    <w:rsid w:val="429513FF"/>
    <w:rsid w:val="429733C9"/>
    <w:rsid w:val="42984A4B"/>
    <w:rsid w:val="429A07C3"/>
    <w:rsid w:val="429A6A15"/>
    <w:rsid w:val="429C453B"/>
    <w:rsid w:val="429F0470"/>
    <w:rsid w:val="42A15FF5"/>
    <w:rsid w:val="42A30CD6"/>
    <w:rsid w:val="42A33B1C"/>
    <w:rsid w:val="42A47894"/>
    <w:rsid w:val="42A6360C"/>
    <w:rsid w:val="42B20202"/>
    <w:rsid w:val="42B51AA1"/>
    <w:rsid w:val="42B54B4C"/>
    <w:rsid w:val="42B555FD"/>
    <w:rsid w:val="42B9333F"/>
    <w:rsid w:val="42BD2703"/>
    <w:rsid w:val="42BF022A"/>
    <w:rsid w:val="42BF647C"/>
    <w:rsid w:val="42C121F4"/>
    <w:rsid w:val="42C86ABE"/>
    <w:rsid w:val="42D02437"/>
    <w:rsid w:val="42D55C9F"/>
    <w:rsid w:val="42DF6B1E"/>
    <w:rsid w:val="42E14644"/>
    <w:rsid w:val="42E83C24"/>
    <w:rsid w:val="42E94BAC"/>
    <w:rsid w:val="42F02AD9"/>
    <w:rsid w:val="42F04887"/>
    <w:rsid w:val="42F44377"/>
    <w:rsid w:val="43010842"/>
    <w:rsid w:val="43081BD1"/>
    <w:rsid w:val="43087E22"/>
    <w:rsid w:val="43095949"/>
    <w:rsid w:val="430A3B9B"/>
    <w:rsid w:val="431247FD"/>
    <w:rsid w:val="43144A19"/>
    <w:rsid w:val="431542ED"/>
    <w:rsid w:val="43192030"/>
    <w:rsid w:val="43217136"/>
    <w:rsid w:val="432A7D99"/>
    <w:rsid w:val="432B1D63"/>
    <w:rsid w:val="43364990"/>
    <w:rsid w:val="43452E25"/>
    <w:rsid w:val="4348477F"/>
    <w:rsid w:val="434C41B3"/>
    <w:rsid w:val="435766B4"/>
    <w:rsid w:val="4359067E"/>
    <w:rsid w:val="4360359D"/>
    <w:rsid w:val="43617533"/>
    <w:rsid w:val="436332AB"/>
    <w:rsid w:val="43686B13"/>
    <w:rsid w:val="436A288B"/>
    <w:rsid w:val="4379487C"/>
    <w:rsid w:val="437B6846"/>
    <w:rsid w:val="437C436D"/>
    <w:rsid w:val="438A6A89"/>
    <w:rsid w:val="438D657A"/>
    <w:rsid w:val="43A01E09"/>
    <w:rsid w:val="43A318F9"/>
    <w:rsid w:val="43A7763B"/>
    <w:rsid w:val="43A86F10"/>
    <w:rsid w:val="43AA2C88"/>
    <w:rsid w:val="43B104BA"/>
    <w:rsid w:val="43B34232"/>
    <w:rsid w:val="43B6787E"/>
    <w:rsid w:val="43BE4985"/>
    <w:rsid w:val="43C006FD"/>
    <w:rsid w:val="43C71A8C"/>
    <w:rsid w:val="43C95804"/>
    <w:rsid w:val="43CA332A"/>
    <w:rsid w:val="43CF6B92"/>
    <w:rsid w:val="43D441A9"/>
    <w:rsid w:val="43D62240"/>
    <w:rsid w:val="43D917BF"/>
    <w:rsid w:val="43DB72E5"/>
    <w:rsid w:val="43E4263E"/>
    <w:rsid w:val="43E50164"/>
    <w:rsid w:val="43E51F12"/>
    <w:rsid w:val="43EC14F2"/>
    <w:rsid w:val="44004F9E"/>
    <w:rsid w:val="440C56F0"/>
    <w:rsid w:val="44103433"/>
    <w:rsid w:val="44134CD1"/>
    <w:rsid w:val="442742D8"/>
    <w:rsid w:val="442C18EF"/>
    <w:rsid w:val="442E1B0B"/>
    <w:rsid w:val="442F052B"/>
    <w:rsid w:val="443609BF"/>
    <w:rsid w:val="44380293"/>
    <w:rsid w:val="444906F3"/>
    <w:rsid w:val="444B446B"/>
    <w:rsid w:val="444E5D09"/>
    <w:rsid w:val="444E7AB7"/>
    <w:rsid w:val="4450382F"/>
    <w:rsid w:val="445157F9"/>
    <w:rsid w:val="445552E9"/>
    <w:rsid w:val="446217B4"/>
    <w:rsid w:val="44625310"/>
    <w:rsid w:val="44641089"/>
    <w:rsid w:val="4467501D"/>
    <w:rsid w:val="4469669F"/>
    <w:rsid w:val="446A2417"/>
    <w:rsid w:val="446B68BB"/>
    <w:rsid w:val="446C2633"/>
    <w:rsid w:val="446F7A2D"/>
    <w:rsid w:val="4475773A"/>
    <w:rsid w:val="447D65EE"/>
    <w:rsid w:val="447F4114"/>
    <w:rsid w:val="44801C3A"/>
    <w:rsid w:val="448160DE"/>
    <w:rsid w:val="448C6831"/>
    <w:rsid w:val="449556E6"/>
    <w:rsid w:val="449A7001"/>
    <w:rsid w:val="44A1052F"/>
    <w:rsid w:val="44A122DD"/>
    <w:rsid w:val="44A26055"/>
    <w:rsid w:val="44AB4EB8"/>
    <w:rsid w:val="44B9714E"/>
    <w:rsid w:val="44BE2E8F"/>
    <w:rsid w:val="44C1472D"/>
    <w:rsid w:val="44CB735A"/>
    <w:rsid w:val="44CD1324"/>
    <w:rsid w:val="44D02BC2"/>
    <w:rsid w:val="44D37FBC"/>
    <w:rsid w:val="44DF2E05"/>
    <w:rsid w:val="44E26451"/>
    <w:rsid w:val="44E328F5"/>
    <w:rsid w:val="44E93C84"/>
    <w:rsid w:val="44EC107E"/>
    <w:rsid w:val="44ED5522"/>
    <w:rsid w:val="44EF214B"/>
    <w:rsid w:val="44F56185"/>
    <w:rsid w:val="44FC39B7"/>
    <w:rsid w:val="45036AF3"/>
    <w:rsid w:val="45156827"/>
    <w:rsid w:val="451E04DF"/>
    <w:rsid w:val="452D1DC2"/>
    <w:rsid w:val="453018B3"/>
    <w:rsid w:val="4530540F"/>
    <w:rsid w:val="45322F35"/>
    <w:rsid w:val="4537679D"/>
    <w:rsid w:val="45392515"/>
    <w:rsid w:val="453B44DF"/>
    <w:rsid w:val="453E18DA"/>
    <w:rsid w:val="45432BD2"/>
    <w:rsid w:val="45433394"/>
    <w:rsid w:val="454669E0"/>
    <w:rsid w:val="454B049A"/>
    <w:rsid w:val="45505AB1"/>
    <w:rsid w:val="45561319"/>
    <w:rsid w:val="4557299B"/>
    <w:rsid w:val="455E3D2A"/>
    <w:rsid w:val="4565155C"/>
    <w:rsid w:val="45682DFA"/>
    <w:rsid w:val="456A4DC4"/>
    <w:rsid w:val="45725A27"/>
    <w:rsid w:val="45796DB6"/>
    <w:rsid w:val="457D09E1"/>
    <w:rsid w:val="457E261E"/>
    <w:rsid w:val="45833790"/>
    <w:rsid w:val="458A2D71"/>
    <w:rsid w:val="45921C25"/>
    <w:rsid w:val="45943BEF"/>
    <w:rsid w:val="45961716"/>
    <w:rsid w:val="459B6D2C"/>
    <w:rsid w:val="45B147A1"/>
    <w:rsid w:val="45B55914"/>
    <w:rsid w:val="45C53DA9"/>
    <w:rsid w:val="45D3296A"/>
    <w:rsid w:val="45D67D64"/>
    <w:rsid w:val="45D93CF8"/>
    <w:rsid w:val="45E02BB8"/>
    <w:rsid w:val="45E055BC"/>
    <w:rsid w:val="45E06E35"/>
    <w:rsid w:val="45E2495B"/>
    <w:rsid w:val="45E36B34"/>
    <w:rsid w:val="45E71F71"/>
    <w:rsid w:val="45E8394C"/>
    <w:rsid w:val="45EC7588"/>
    <w:rsid w:val="45F12DF0"/>
    <w:rsid w:val="45F97EF6"/>
    <w:rsid w:val="45FC3543"/>
    <w:rsid w:val="46004DE1"/>
    <w:rsid w:val="46032B23"/>
    <w:rsid w:val="4607616F"/>
    <w:rsid w:val="460C19D8"/>
    <w:rsid w:val="4613720A"/>
    <w:rsid w:val="46164604"/>
    <w:rsid w:val="461B60BF"/>
    <w:rsid w:val="461E000B"/>
    <w:rsid w:val="461E795D"/>
    <w:rsid w:val="462A4554"/>
    <w:rsid w:val="462F1B6A"/>
    <w:rsid w:val="463158E2"/>
    <w:rsid w:val="463A4797"/>
    <w:rsid w:val="464078D3"/>
    <w:rsid w:val="4642189D"/>
    <w:rsid w:val="464C44CA"/>
    <w:rsid w:val="464C6278"/>
    <w:rsid w:val="464E1FF0"/>
    <w:rsid w:val="46517D32"/>
    <w:rsid w:val="4669507C"/>
    <w:rsid w:val="46696E2A"/>
    <w:rsid w:val="466A4950"/>
    <w:rsid w:val="466E4440"/>
    <w:rsid w:val="46733953"/>
    <w:rsid w:val="467444FA"/>
    <w:rsid w:val="4674757D"/>
    <w:rsid w:val="467A1037"/>
    <w:rsid w:val="46805F22"/>
    <w:rsid w:val="46873754"/>
    <w:rsid w:val="468C48C7"/>
    <w:rsid w:val="4692036C"/>
    <w:rsid w:val="469320F9"/>
    <w:rsid w:val="469A5235"/>
    <w:rsid w:val="46A240EA"/>
    <w:rsid w:val="46AD66B5"/>
    <w:rsid w:val="46B8390E"/>
    <w:rsid w:val="46BD7176"/>
    <w:rsid w:val="46C73B51"/>
    <w:rsid w:val="46C95B1B"/>
    <w:rsid w:val="46CB3641"/>
    <w:rsid w:val="46D1677D"/>
    <w:rsid w:val="46D83FB0"/>
    <w:rsid w:val="46E110B6"/>
    <w:rsid w:val="46E75FA1"/>
    <w:rsid w:val="46E91D19"/>
    <w:rsid w:val="46F04E55"/>
    <w:rsid w:val="46F31C44"/>
    <w:rsid w:val="46F801AE"/>
    <w:rsid w:val="47024B89"/>
    <w:rsid w:val="47044DA5"/>
    <w:rsid w:val="47046B53"/>
    <w:rsid w:val="470628CB"/>
    <w:rsid w:val="470D1EAB"/>
    <w:rsid w:val="47150D60"/>
    <w:rsid w:val="47152B0E"/>
    <w:rsid w:val="47190850"/>
    <w:rsid w:val="471E5E67"/>
    <w:rsid w:val="4723347D"/>
    <w:rsid w:val="47242D51"/>
    <w:rsid w:val="47280A93"/>
    <w:rsid w:val="472965B9"/>
    <w:rsid w:val="47413903"/>
    <w:rsid w:val="4746716B"/>
    <w:rsid w:val="474B29D4"/>
    <w:rsid w:val="476615BC"/>
    <w:rsid w:val="47680E90"/>
    <w:rsid w:val="477041E8"/>
    <w:rsid w:val="47794E4B"/>
    <w:rsid w:val="477F442B"/>
    <w:rsid w:val="47841A42"/>
    <w:rsid w:val="47881532"/>
    <w:rsid w:val="478832E0"/>
    <w:rsid w:val="478A34FC"/>
    <w:rsid w:val="478B2DD0"/>
    <w:rsid w:val="478B4B7E"/>
    <w:rsid w:val="478D4D9A"/>
    <w:rsid w:val="4792415F"/>
    <w:rsid w:val="479779C7"/>
    <w:rsid w:val="479E0D55"/>
    <w:rsid w:val="479E2B03"/>
    <w:rsid w:val="479F062A"/>
    <w:rsid w:val="47A520E4"/>
    <w:rsid w:val="47A81BD4"/>
    <w:rsid w:val="47AA14A8"/>
    <w:rsid w:val="47B42327"/>
    <w:rsid w:val="47B73BC5"/>
    <w:rsid w:val="47B80230"/>
    <w:rsid w:val="47BB1907"/>
    <w:rsid w:val="47BE4F54"/>
    <w:rsid w:val="47C14A44"/>
    <w:rsid w:val="47C6205A"/>
    <w:rsid w:val="47C63E08"/>
    <w:rsid w:val="47C85DD2"/>
    <w:rsid w:val="47D4340E"/>
    <w:rsid w:val="47D87D99"/>
    <w:rsid w:val="47DA11DC"/>
    <w:rsid w:val="47E10C42"/>
    <w:rsid w:val="47E66258"/>
    <w:rsid w:val="47EB386F"/>
    <w:rsid w:val="47ED3A8B"/>
    <w:rsid w:val="47ED75E7"/>
    <w:rsid w:val="47F24BFD"/>
    <w:rsid w:val="47F646ED"/>
    <w:rsid w:val="47F6649C"/>
    <w:rsid w:val="47F941DE"/>
    <w:rsid w:val="47FC5A7C"/>
    <w:rsid w:val="47FE7A46"/>
    <w:rsid w:val="48074B4D"/>
    <w:rsid w:val="480A7830"/>
    <w:rsid w:val="480E5EDB"/>
    <w:rsid w:val="4815511A"/>
    <w:rsid w:val="48174664"/>
    <w:rsid w:val="48221986"/>
    <w:rsid w:val="48276F9D"/>
    <w:rsid w:val="482C45B3"/>
    <w:rsid w:val="482D3E87"/>
    <w:rsid w:val="48343468"/>
    <w:rsid w:val="48360F8E"/>
    <w:rsid w:val="48390A7E"/>
    <w:rsid w:val="483D40CA"/>
    <w:rsid w:val="48435459"/>
    <w:rsid w:val="484418FD"/>
    <w:rsid w:val="484A4A39"/>
    <w:rsid w:val="484C255F"/>
    <w:rsid w:val="484E277B"/>
    <w:rsid w:val="484F3DFE"/>
    <w:rsid w:val="485B6C46"/>
    <w:rsid w:val="4860600B"/>
    <w:rsid w:val="48645AFB"/>
    <w:rsid w:val="4869212C"/>
    <w:rsid w:val="48713324"/>
    <w:rsid w:val="4871646A"/>
    <w:rsid w:val="487815A6"/>
    <w:rsid w:val="488066AD"/>
    <w:rsid w:val="48847F4B"/>
    <w:rsid w:val="48877A3B"/>
    <w:rsid w:val="489363E0"/>
    <w:rsid w:val="48967C7F"/>
    <w:rsid w:val="48A56114"/>
    <w:rsid w:val="48B06F92"/>
    <w:rsid w:val="48B620CF"/>
    <w:rsid w:val="48BB1493"/>
    <w:rsid w:val="48BD16AF"/>
    <w:rsid w:val="48BD520B"/>
    <w:rsid w:val="48C52312"/>
    <w:rsid w:val="48C90054"/>
    <w:rsid w:val="48CE11C6"/>
    <w:rsid w:val="48CF1315"/>
    <w:rsid w:val="48D16F09"/>
    <w:rsid w:val="48D80297"/>
    <w:rsid w:val="48DA400F"/>
    <w:rsid w:val="48DA5DBD"/>
    <w:rsid w:val="48DA7B6B"/>
    <w:rsid w:val="48DC785D"/>
    <w:rsid w:val="48E56510"/>
    <w:rsid w:val="48E924A4"/>
    <w:rsid w:val="48EA3B26"/>
    <w:rsid w:val="48EA7DDC"/>
    <w:rsid w:val="48F826E7"/>
    <w:rsid w:val="49105C83"/>
    <w:rsid w:val="49180694"/>
    <w:rsid w:val="491F1A22"/>
    <w:rsid w:val="49221512"/>
    <w:rsid w:val="492928A1"/>
    <w:rsid w:val="4929464F"/>
    <w:rsid w:val="492E435B"/>
    <w:rsid w:val="493A2D00"/>
    <w:rsid w:val="493B15E1"/>
    <w:rsid w:val="493C0826"/>
    <w:rsid w:val="49415E3C"/>
    <w:rsid w:val="494B2817"/>
    <w:rsid w:val="494D2A33"/>
    <w:rsid w:val="494E2307"/>
    <w:rsid w:val="49555444"/>
    <w:rsid w:val="49557B3A"/>
    <w:rsid w:val="495711BC"/>
    <w:rsid w:val="495E079C"/>
    <w:rsid w:val="49641B2B"/>
    <w:rsid w:val="4968786D"/>
    <w:rsid w:val="496D1A21"/>
    <w:rsid w:val="49725FF6"/>
    <w:rsid w:val="4974192B"/>
    <w:rsid w:val="49746212"/>
    <w:rsid w:val="49757894"/>
    <w:rsid w:val="4977185E"/>
    <w:rsid w:val="497958A5"/>
    <w:rsid w:val="497A30FC"/>
    <w:rsid w:val="497F6965"/>
    <w:rsid w:val="49830203"/>
    <w:rsid w:val="49883A6B"/>
    <w:rsid w:val="498875C7"/>
    <w:rsid w:val="49975A5C"/>
    <w:rsid w:val="499E503D"/>
    <w:rsid w:val="49BA799D"/>
    <w:rsid w:val="49C33CAB"/>
    <w:rsid w:val="49C34AA3"/>
    <w:rsid w:val="49C56A6D"/>
    <w:rsid w:val="49CB1BAA"/>
    <w:rsid w:val="49D071C0"/>
    <w:rsid w:val="49D24CE6"/>
    <w:rsid w:val="49D40A5E"/>
    <w:rsid w:val="49DC7913"/>
    <w:rsid w:val="49E669E4"/>
    <w:rsid w:val="49E8275C"/>
    <w:rsid w:val="49EC3FFA"/>
    <w:rsid w:val="49ED32D5"/>
    <w:rsid w:val="49F20EE5"/>
    <w:rsid w:val="49F41101"/>
    <w:rsid w:val="49F70BF1"/>
    <w:rsid w:val="49F96717"/>
    <w:rsid w:val="49FA5FEB"/>
    <w:rsid w:val="4A070E34"/>
    <w:rsid w:val="4A0B01F8"/>
    <w:rsid w:val="4A0D5D1E"/>
    <w:rsid w:val="4A0F7CE8"/>
    <w:rsid w:val="4A11580F"/>
    <w:rsid w:val="4A25750C"/>
    <w:rsid w:val="4A280DAA"/>
    <w:rsid w:val="4A392FB7"/>
    <w:rsid w:val="4A3B288C"/>
    <w:rsid w:val="4A3D2AA8"/>
    <w:rsid w:val="4A3D4856"/>
    <w:rsid w:val="4A3E412A"/>
    <w:rsid w:val="4A443E36"/>
    <w:rsid w:val="4A4A38D3"/>
    <w:rsid w:val="4A525E27"/>
    <w:rsid w:val="4A547DF1"/>
    <w:rsid w:val="4A590F64"/>
    <w:rsid w:val="4A5B4CDC"/>
    <w:rsid w:val="4A5D0A54"/>
    <w:rsid w:val="4A5D6CA6"/>
    <w:rsid w:val="4A653DAC"/>
    <w:rsid w:val="4A655B5A"/>
    <w:rsid w:val="4A6A4F1F"/>
    <w:rsid w:val="4A7162AD"/>
    <w:rsid w:val="4A77763C"/>
    <w:rsid w:val="4A7D10F6"/>
    <w:rsid w:val="4A871F75"/>
    <w:rsid w:val="4A934476"/>
    <w:rsid w:val="4A9A1CA8"/>
    <w:rsid w:val="4A9D3546"/>
    <w:rsid w:val="4AA26FEC"/>
    <w:rsid w:val="4AAE5753"/>
    <w:rsid w:val="4AB34B18"/>
    <w:rsid w:val="4AB8212E"/>
    <w:rsid w:val="4ABD5996"/>
    <w:rsid w:val="4AC76815"/>
    <w:rsid w:val="4ACA1E61"/>
    <w:rsid w:val="4ACE54AE"/>
    <w:rsid w:val="4ADD7DE7"/>
    <w:rsid w:val="4AE01685"/>
    <w:rsid w:val="4B0062C7"/>
    <w:rsid w:val="4B007631"/>
    <w:rsid w:val="4B05504C"/>
    <w:rsid w:val="4B0709C0"/>
    <w:rsid w:val="4B101F6A"/>
    <w:rsid w:val="4B1530DD"/>
    <w:rsid w:val="4B166E55"/>
    <w:rsid w:val="4B1D01E3"/>
    <w:rsid w:val="4B1D6435"/>
    <w:rsid w:val="4B245A16"/>
    <w:rsid w:val="4B271062"/>
    <w:rsid w:val="4B3D2633"/>
    <w:rsid w:val="4B3F0159"/>
    <w:rsid w:val="4B425E9C"/>
    <w:rsid w:val="4B441C14"/>
    <w:rsid w:val="4B4B6AFE"/>
    <w:rsid w:val="4B5300A9"/>
    <w:rsid w:val="4B531E57"/>
    <w:rsid w:val="4B571947"/>
    <w:rsid w:val="4B5A4F93"/>
    <w:rsid w:val="4B645E12"/>
    <w:rsid w:val="4B6C4CC7"/>
    <w:rsid w:val="4B6E0A3F"/>
    <w:rsid w:val="4B6F13A9"/>
    <w:rsid w:val="4B771FE9"/>
    <w:rsid w:val="4B773D97"/>
    <w:rsid w:val="4B7C13AE"/>
    <w:rsid w:val="4B7C7600"/>
    <w:rsid w:val="4B8169C4"/>
    <w:rsid w:val="4B885FA4"/>
    <w:rsid w:val="4B8A1D1C"/>
    <w:rsid w:val="4B8D7117"/>
    <w:rsid w:val="4B8E2E8F"/>
    <w:rsid w:val="4B8F7333"/>
    <w:rsid w:val="4B920D53"/>
    <w:rsid w:val="4B92472D"/>
    <w:rsid w:val="4BA601D9"/>
    <w:rsid w:val="4BA91A77"/>
    <w:rsid w:val="4BAD5A0B"/>
    <w:rsid w:val="4BAD77B9"/>
    <w:rsid w:val="4BAF0679"/>
    <w:rsid w:val="4BBE3774"/>
    <w:rsid w:val="4BC41199"/>
    <w:rsid w:val="4BC62629"/>
    <w:rsid w:val="4BCB7C3F"/>
    <w:rsid w:val="4BCF3BD3"/>
    <w:rsid w:val="4BCF5981"/>
    <w:rsid w:val="4BD905AE"/>
    <w:rsid w:val="4BE34F89"/>
    <w:rsid w:val="4BE8240B"/>
    <w:rsid w:val="4BF4363A"/>
    <w:rsid w:val="4BFC604B"/>
    <w:rsid w:val="4BFE1DC3"/>
    <w:rsid w:val="4C066EC9"/>
    <w:rsid w:val="4C0D64AA"/>
    <w:rsid w:val="4C1E2465"/>
    <w:rsid w:val="4C29271E"/>
    <w:rsid w:val="4C303F46"/>
    <w:rsid w:val="4C325F10"/>
    <w:rsid w:val="4C3B4DC5"/>
    <w:rsid w:val="4C4579F1"/>
    <w:rsid w:val="4C481290"/>
    <w:rsid w:val="4C516396"/>
    <w:rsid w:val="4C523EBC"/>
    <w:rsid w:val="4C5440D8"/>
    <w:rsid w:val="4C5E6D05"/>
    <w:rsid w:val="4C602A7D"/>
    <w:rsid w:val="4C6360CA"/>
    <w:rsid w:val="4C650094"/>
    <w:rsid w:val="4C772374"/>
    <w:rsid w:val="4C820C46"/>
    <w:rsid w:val="4C891FD4"/>
    <w:rsid w:val="4C8D3147"/>
    <w:rsid w:val="4C910E89"/>
    <w:rsid w:val="4C930722"/>
    <w:rsid w:val="4C940979"/>
    <w:rsid w:val="4C96649F"/>
    <w:rsid w:val="4C9D782D"/>
    <w:rsid w:val="4CAA1F4A"/>
    <w:rsid w:val="4CAF130F"/>
    <w:rsid w:val="4CB535E7"/>
    <w:rsid w:val="4CBC08E9"/>
    <w:rsid w:val="4CBE1552"/>
    <w:rsid w:val="4CD64AED"/>
    <w:rsid w:val="4CD82614"/>
    <w:rsid w:val="4CFA6A2E"/>
    <w:rsid w:val="4CFF4044"/>
    <w:rsid w:val="4D05599E"/>
    <w:rsid w:val="4D057181"/>
    <w:rsid w:val="4D096C71"/>
    <w:rsid w:val="4D123792"/>
    <w:rsid w:val="4D13189E"/>
    <w:rsid w:val="4D1607C8"/>
    <w:rsid w:val="4D1D096E"/>
    <w:rsid w:val="4D20220D"/>
    <w:rsid w:val="4D267823"/>
    <w:rsid w:val="4D27359B"/>
    <w:rsid w:val="4D2A667E"/>
    <w:rsid w:val="4D2B4E39"/>
    <w:rsid w:val="4D330192"/>
    <w:rsid w:val="4D341814"/>
    <w:rsid w:val="4D381304"/>
    <w:rsid w:val="4D3D2DBF"/>
    <w:rsid w:val="4D423F31"/>
    <w:rsid w:val="4D455A02"/>
    <w:rsid w:val="4D4B7289"/>
    <w:rsid w:val="4D5123C6"/>
    <w:rsid w:val="4D553C64"/>
    <w:rsid w:val="4D573E80"/>
    <w:rsid w:val="4D5A127B"/>
    <w:rsid w:val="4D5A571F"/>
    <w:rsid w:val="4D665E71"/>
    <w:rsid w:val="4D677E3B"/>
    <w:rsid w:val="4D6C7200"/>
    <w:rsid w:val="4D6D36A4"/>
    <w:rsid w:val="4D706CF0"/>
    <w:rsid w:val="4D73233C"/>
    <w:rsid w:val="4D782049"/>
    <w:rsid w:val="4D7D31BB"/>
    <w:rsid w:val="4D7F0CE1"/>
    <w:rsid w:val="4D9C7AE5"/>
    <w:rsid w:val="4D9E1AAF"/>
    <w:rsid w:val="4DA150FB"/>
    <w:rsid w:val="4DB766CD"/>
    <w:rsid w:val="4DBA61BD"/>
    <w:rsid w:val="4DBD7A5B"/>
    <w:rsid w:val="4DC16DD5"/>
    <w:rsid w:val="4DC4528E"/>
    <w:rsid w:val="4DCA28A4"/>
    <w:rsid w:val="4DD51249"/>
    <w:rsid w:val="4DE374C2"/>
    <w:rsid w:val="4DE90850"/>
    <w:rsid w:val="4DEF40B9"/>
    <w:rsid w:val="4DF07E31"/>
    <w:rsid w:val="4DF25957"/>
    <w:rsid w:val="4DF53699"/>
    <w:rsid w:val="4DF74D1B"/>
    <w:rsid w:val="4DF91D24"/>
    <w:rsid w:val="4DFC67D6"/>
    <w:rsid w:val="4E0062C6"/>
    <w:rsid w:val="4E041FC0"/>
    <w:rsid w:val="4E047438"/>
    <w:rsid w:val="4E094A4F"/>
    <w:rsid w:val="4E127DA7"/>
    <w:rsid w:val="4E157897"/>
    <w:rsid w:val="4E1F24C4"/>
    <w:rsid w:val="4E296E9F"/>
    <w:rsid w:val="4E323FA5"/>
    <w:rsid w:val="4E345F70"/>
    <w:rsid w:val="4E3E0B9C"/>
    <w:rsid w:val="4E4168DE"/>
    <w:rsid w:val="4E4361B3"/>
    <w:rsid w:val="4E473EF5"/>
    <w:rsid w:val="4E573921"/>
    <w:rsid w:val="4E5C54C6"/>
    <w:rsid w:val="4E61488B"/>
    <w:rsid w:val="4E6D1482"/>
    <w:rsid w:val="4E74636C"/>
    <w:rsid w:val="4E760336"/>
    <w:rsid w:val="4E7B3B9E"/>
    <w:rsid w:val="4E834801"/>
    <w:rsid w:val="4E870795"/>
    <w:rsid w:val="4E8F13F8"/>
    <w:rsid w:val="4E915170"/>
    <w:rsid w:val="4E944C60"/>
    <w:rsid w:val="4E962786"/>
    <w:rsid w:val="4EA34EA3"/>
    <w:rsid w:val="4EB175C0"/>
    <w:rsid w:val="4EB26E94"/>
    <w:rsid w:val="4EBD41B7"/>
    <w:rsid w:val="4EBE7F2F"/>
    <w:rsid w:val="4EC05A55"/>
    <w:rsid w:val="4EC15329"/>
    <w:rsid w:val="4EC2357B"/>
    <w:rsid w:val="4EC310A1"/>
    <w:rsid w:val="4EC70B92"/>
    <w:rsid w:val="4EC76DE4"/>
    <w:rsid w:val="4ECD1134"/>
    <w:rsid w:val="4ECE0172"/>
    <w:rsid w:val="4ED17C62"/>
    <w:rsid w:val="4ED82D9F"/>
    <w:rsid w:val="4ED908C5"/>
    <w:rsid w:val="4EF13E61"/>
    <w:rsid w:val="4F075432"/>
    <w:rsid w:val="4F0F42E7"/>
    <w:rsid w:val="4F1638C7"/>
    <w:rsid w:val="4F244236"/>
    <w:rsid w:val="4F247D92"/>
    <w:rsid w:val="4F253B0A"/>
    <w:rsid w:val="4F2953A8"/>
    <w:rsid w:val="4F2A1121"/>
    <w:rsid w:val="4F343D4D"/>
    <w:rsid w:val="4F363F69"/>
    <w:rsid w:val="4F367AC5"/>
    <w:rsid w:val="4F3F4BCC"/>
    <w:rsid w:val="4F443F90"/>
    <w:rsid w:val="4F4B17C3"/>
    <w:rsid w:val="4F560168"/>
    <w:rsid w:val="4F570205"/>
    <w:rsid w:val="4F5A1A06"/>
    <w:rsid w:val="4F622668"/>
    <w:rsid w:val="4F644633"/>
    <w:rsid w:val="4F6463E1"/>
    <w:rsid w:val="4F6939F7"/>
    <w:rsid w:val="4F6B3C13"/>
    <w:rsid w:val="4F6E725F"/>
    <w:rsid w:val="4F824AB9"/>
    <w:rsid w:val="4F840831"/>
    <w:rsid w:val="4F912F4E"/>
    <w:rsid w:val="4F93316A"/>
    <w:rsid w:val="4F9667B6"/>
    <w:rsid w:val="4F9A62A6"/>
    <w:rsid w:val="4F9F1B0F"/>
    <w:rsid w:val="4FA03191"/>
    <w:rsid w:val="4FA40ED3"/>
    <w:rsid w:val="4FB01626"/>
    <w:rsid w:val="4FB8672C"/>
    <w:rsid w:val="4FBA4253"/>
    <w:rsid w:val="4FBD17AE"/>
    <w:rsid w:val="4FC275AB"/>
    <w:rsid w:val="4FC82E13"/>
    <w:rsid w:val="4FD23C92"/>
    <w:rsid w:val="4FD4704B"/>
    <w:rsid w:val="4FD942A1"/>
    <w:rsid w:val="4FE5544C"/>
    <w:rsid w:val="4FF260E2"/>
    <w:rsid w:val="4FF43C08"/>
    <w:rsid w:val="4FF5172F"/>
    <w:rsid w:val="4FF754A7"/>
    <w:rsid w:val="4FFA6D45"/>
    <w:rsid w:val="500F3F71"/>
    <w:rsid w:val="50131BB5"/>
    <w:rsid w:val="501871CB"/>
    <w:rsid w:val="5019541D"/>
    <w:rsid w:val="50324731"/>
    <w:rsid w:val="503C110B"/>
    <w:rsid w:val="50546455"/>
    <w:rsid w:val="505521CD"/>
    <w:rsid w:val="505B3C87"/>
    <w:rsid w:val="505C17AE"/>
    <w:rsid w:val="506E2BAE"/>
    <w:rsid w:val="506F14E1"/>
    <w:rsid w:val="507028FD"/>
    <w:rsid w:val="507C1E50"/>
    <w:rsid w:val="507E7976"/>
    <w:rsid w:val="50850D04"/>
    <w:rsid w:val="50852AB2"/>
    <w:rsid w:val="508807F5"/>
    <w:rsid w:val="508D7BB9"/>
    <w:rsid w:val="50903205"/>
    <w:rsid w:val="50947199"/>
    <w:rsid w:val="50964CC0"/>
    <w:rsid w:val="509C1BAA"/>
    <w:rsid w:val="50A849F3"/>
    <w:rsid w:val="50A868B7"/>
    <w:rsid w:val="50AA076B"/>
    <w:rsid w:val="50AA2519"/>
    <w:rsid w:val="50B769E4"/>
    <w:rsid w:val="50B909AE"/>
    <w:rsid w:val="50C01D3C"/>
    <w:rsid w:val="50C03AEB"/>
    <w:rsid w:val="50D21A70"/>
    <w:rsid w:val="50D457E8"/>
    <w:rsid w:val="50E35A2B"/>
    <w:rsid w:val="50E84DEF"/>
    <w:rsid w:val="50EC0D83"/>
    <w:rsid w:val="50EF3D93"/>
    <w:rsid w:val="50F36861"/>
    <w:rsid w:val="50F43794"/>
    <w:rsid w:val="50F814D6"/>
    <w:rsid w:val="50FD6AED"/>
    <w:rsid w:val="510065DD"/>
    <w:rsid w:val="51031C29"/>
    <w:rsid w:val="5104731D"/>
    <w:rsid w:val="51051E45"/>
    <w:rsid w:val="510C31D4"/>
    <w:rsid w:val="511107EA"/>
    <w:rsid w:val="51112598"/>
    <w:rsid w:val="511300BE"/>
    <w:rsid w:val="51143E36"/>
    <w:rsid w:val="5116195C"/>
    <w:rsid w:val="511703CE"/>
    <w:rsid w:val="51183927"/>
    <w:rsid w:val="5126154A"/>
    <w:rsid w:val="51281690"/>
    <w:rsid w:val="51295B34"/>
    <w:rsid w:val="512A18AC"/>
    <w:rsid w:val="512C73D2"/>
    <w:rsid w:val="512F6EC2"/>
    <w:rsid w:val="51312C3A"/>
    <w:rsid w:val="51385D77"/>
    <w:rsid w:val="5139389D"/>
    <w:rsid w:val="513D15DF"/>
    <w:rsid w:val="514566E6"/>
    <w:rsid w:val="51556929"/>
    <w:rsid w:val="515B7CB7"/>
    <w:rsid w:val="51622DF4"/>
    <w:rsid w:val="51713037"/>
    <w:rsid w:val="51736DAF"/>
    <w:rsid w:val="517B5C63"/>
    <w:rsid w:val="517F39A6"/>
    <w:rsid w:val="51851D47"/>
    <w:rsid w:val="51905BB3"/>
    <w:rsid w:val="519136D9"/>
    <w:rsid w:val="51937451"/>
    <w:rsid w:val="51946F44"/>
    <w:rsid w:val="519531C9"/>
    <w:rsid w:val="51A0391C"/>
    <w:rsid w:val="51A11B6E"/>
    <w:rsid w:val="51A451BA"/>
    <w:rsid w:val="51AC406F"/>
    <w:rsid w:val="51B573C7"/>
    <w:rsid w:val="51C413B8"/>
    <w:rsid w:val="51C770FB"/>
    <w:rsid w:val="51D13AD5"/>
    <w:rsid w:val="51D27F79"/>
    <w:rsid w:val="51EB4B97"/>
    <w:rsid w:val="51EE4687"/>
    <w:rsid w:val="51F24178"/>
    <w:rsid w:val="51F779E0"/>
    <w:rsid w:val="51FF4AE6"/>
    <w:rsid w:val="520143BB"/>
    <w:rsid w:val="52075749"/>
    <w:rsid w:val="5209326F"/>
    <w:rsid w:val="52097713"/>
    <w:rsid w:val="52173BDE"/>
    <w:rsid w:val="52232583"/>
    <w:rsid w:val="522D51B0"/>
    <w:rsid w:val="52306A4E"/>
    <w:rsid w:val="52374280"/>
    <w:rsid w:val="52397FF8"/>
    <w:rsid w:val="523A78CD"/>
    <w:rsid w:val="52462715"/>
    <w:rsid w:val="525210BA"/>
    <w:rsid w:val="525A3ACB"/>
    <w:rsid w:val="525F7333"/>
    <w:rsid w:val="52642B9B"/>
    <w:rsid w:val="526606C2"/>
    <w:rsid w:val="52662470"/>
    <w:rsid w:val="526D37FE"/>
    <w:rsid w:val="52727066"/>
    <w:rsid w:val="527F3531"/>
    <w:rsid w:val="52896FDA"/>
    <w:rsid w:val="528A0854"/>
    <w:rsid w:val="528B637A"/>
    <w:rsid w:val="528E46E8"/>
    <w:rsid w:val="52952D55"/>
    <w:rsid w:val="52976ACD"/>
    <w:rsid w:val="529A036B"/>
    <w:rsid w:val="529F5982"/>
    <w:rsid w:val="52A31916"/>
    <w:rsid w:val="52A66D10"/>
    <w:rsid w:val="52AA4A52"/>
    <w:rsid w:val="52AF3E17"/>
    <w:rsid w:val="52BB294C"/>
    <w:rsid w:val="52BC083F"/>
    <w:rsid w:val="52BC6534"/>
    <w:rsid w:val="52C5363A"/>
    <w:rsid w:val="52D01FDF"/>
    <w:rsid w:val="52D47D21"/>
    <w:rsid w:val="52D95337"/>
    <w:rsid w:val="52D970E6"/>
    <w:rsid w:val="52DD4E28"/>
    <w:rsid w:val="52E55A8A"/>
    <w:rsid w:val="52EC506B"/>
    <w:rsid w:val="52EF06B7"/>
    <w:rsid w:val="52EF4B5B"/>
    <w:rsid w:val="52FA29BF"/>
    <w:rsid w:val="52FF2368"/>
    <w:rsid w:val="53071EA5"/>
    <w:rsid w:val="530A729F"/>
    <w:rsid w:val="530F48B5"/>
    <w:rsid w:val="531225F7"/>
    <w:rsid w:val="531427A3"/>
    <w:rsid w:val="531620E8"/>
    <w:rsid w:val="531B14AC"/>
    <w:rsid w:val="53227978"/>
    <w:rsid w:val="532540D9"/>
    <w:rsid w:val="5334431C"/>
    <w:rsid w:val="533779CC"/>
    <w:rsid w:val="53394028"/>
    <w:rsid w:val="53397B84"/>
    <w:rsid w:val="53424C8B"/>
    <w:rsid w:val="534D3630"/>
    <w:rsid w:val="534D53DE"/>
    <w:rsid w:val="53530C46"/>
    <w:rsid w:val="535350EA"/>
    <w:rsid w:val="536015B5"/>
    <w:rsid w:val="5367649F"/>
    <w:rsid w:val="536F35A6"/>
    <w:rsid w:val="537D3F15"/>
    <w:rsid w:val="537E1A3B"/>
    <w:rsid w:val="538928BA"/>
    <w:rsid w:val="538E6122"/>
    <w:rsid w:val="539F20DD"/>
    <w:rsid w:val="53A476F3"/>
    <w:rsid w:val="53A7234E"/>
    <w:rsid w:val="53A94D0A"/>
    <w:rsid w:val="53B10062"/>
    <w:rsid w:val="53B65679"/>
    <w:rsid w:val="53B813F1"/>
    <w:rsid w:val="53B86CFB"/>
    <w:rsid w:val="53C03E02"/>
    <w:rsid w:val="53C27B7A"/>
    <w:rsid w:val="53CB1124"/>
    <w:rsid w:val="53D224B3"/>
    <w:rsid w:val="53D53D51"/>
    <w:rsid w:val="53D578AD"/>
    <w:rsid w:val="53D855EF"/>
    <w:rsid w:val="53DB0C3B"/>
    <w:rsid w:val="53DD2C05"/>
    <w:rsid w:val="53E06252"/>
    <w:rsid w:val="53EE6BC1"/>
    <w:rsid w:val="53F00B8B"/>
    <w:rsid w:val="53F35F85"/>
    <w:rsid w:val="540C5299"/>
    <w:rsid w:val="54177EC5"/>
    <w:rsid w:val="541A5C08"/>
    <w:rsid w:val="54280325"/>
    <w:rsid w:val="542C1497"/>
    <w:rsid w:val="542E16B3"/>
    <w:rsid w:val="543D5452"/>
    <w:rsid w:val="543F11CA"/>
    <w:rsid w:val="544113E6"/>
    <w:rsid w:val="544D7D8B"/>
    <w:rsid w:val="544E765F"/>
    <w:rsid w:val="54501629"/>
    <w:rsid w:val="54574766"/>
    <w:rsid w:val="545A4256"/>
    <w:rsid w:val="545F361A"/>
    <w:rsid w:val="54613836"/>
    <w:rsid w:val="5463135D"/>
    <w:rsid w:val="54680721"/>
    <w:rsid w:val="54686973"/>
    <w:rsid w:val="546B6463"/>
    <w:rsid w:val="546D21DB"/>
    <w:rsid w:val="546E385E"/>
    <w:rsid w:val="54705828"/>
    <w:rsid w:val="547075D6"/>
    <w:rsid w:val="547215A0"/>
    <w:rsid w:val="54745318"/>
    <w:rsid w:val="547D1CF3"/>
    <w:rsid w:val="54890697"/>
    <w:rsid w:val="54921C42"/>
    <w:rsid w:val="54A11E85"/>
    <w:rsid w:val="54A35BFD"/>
    <w:rsid w:val="54A454D1"/>
    <w:rsid w:val="54AE00FE"/>
    <w:rsid w:val="54B25E40"/>
    <w:rsid w:val="54BB2F47"/>
    <w:rsid w:val="54BC6CBF"/>
    <w:rsid w:val="54BE47E5"/>
    <w:rsid w:val="54C47921"/>
    <w:rsid w:val="54C63D12"/>
    <w:rsid w:val="54C87412"/>
    <w:rsid w:val="54D77655"/>
    <w:rsid w:val="54DA7145"/>
    <w:rsid w:val="54EA382C"/>
    <w:rsid w:val="54F14BBA"/>
    <w:rsid w:val="54F41FB5"/>
    <w:rsid w:val="54F46459"/>
    <w:rsid w:val="54FC355F"/>
    <w:rsid w:val="551B5793"/>
    <w:rsid w:val="551E54A3"/>
    <w:rsid w:val="55216B22"/>
    <w:rsid w:val="5523289A"/>
    <w:rsid w:val="552B174F"/>
    <w:rsid w:val="55342CF9"/>
    <w:rsid w:val="55344AA7"/>
    <w:rsid w:val="553E76D4"/>
    <w:rsid w:val="55410F72"/>
    <w:rsid w:val="55425416"/>
    <w:rsid w:val="554271C4"/>
    <w:rsid w:val="55436A98"/>
    <w:rsid w:val="55472A2C"/>
    <w:rsid w:val="55482300"/>
    <w:rsid w:val="554A7E27"/>
    <w:rsid w:val="5551374B"/>
    <w:rsid w:val="55515659"/>
    <w:rsid w:val="55524F2D"/>
    <w:rsid w:val="55564A1D"/>
    <w:rsid w:val="55572544"/>
    <w:rsid w:val="55592760"/>
    <w:rsid w:val="555B64D8"/>
    <w:rsid w:val="55627866"/>
    <w:rsid w:val="55652EB2"/>
    <w:rsid w:val="556D1D67"/>
    <w:rsid w:val="556F5ADF"/>
    <w:rsid w:val="55733821"/>
    <w:rsid w:val="55741347"/>
    <w:rsid w:val="55823A64"/>
    <w:rsid w:val="55833339"/>
    <w:rsid w:val="5587107B"/>
    <w:rsid w:val="558A0B6B"/>
    <w:rsid w:val="558C48E3"/>
    <w:rsid w:val="558F7F2F"/>
    <w:rsid w:val="55985036"/>
    <w:rsid w:val="55992B5C"/>
    <w:rsid w:val="559B68D4"/>
    <w:rsid w:val="559D089E"/>
    <w:rsid w:val="559D264C"/>
    <w:rsid w:val="559E0172"/>
    <w:rsid w:val="559F4616"/>
    <w:rsid w:val="55A734CB"/>
    <w:rsid w:val="55AE4859"/>
    <w:rsid w:val="55B55BE8"/>
    <w:rsid w:val="55B61960"/>
    <w:rsid w:val="55C45E2B"/>
    <w:rsid w:val="55D3606E"/>
    <w:rsid w:val="55DB4F23"/>
    <w:rsid w:val="55DD6EED"/>
    <w:rsid w:val="55E0078B"/>
    <w:rsid w:val="55E42029"/>
    <w:rsid w:val="55E71B19"/>
    <w:rsid w:val="55EE10FA"/>
    <w:rsid w:val="55EE4C56"/>
    <w:rsid w:val="55F07942"/>
    <w:rsid w:val="55F10BEA"/>
    <w:rsid w:val="55F3226C"/>
    <w:rsid w:val="55F66200"/>
    <w:rsid w:val="55F81F79"/>
    <w:rsid w:val="55F83D27"/>
    <w:rsid w:val="560E70A6"/>
    <w:rsid w:val="56101070"/>
    <w:rsid w:val="56156687"/>
    <w:rsid w:val="56187F25"/>
    <w:rsid w:val="56262642"/>
    <w:rsid w:val="56292132"/>
    <w:rsid w:val="56446F6C"/>
    <w:rsid w:val="564C785A"/>
    <w:rsid w:val="564C7BCE"/>
    <w:rsid w:val="56503B63"/>
    <w:rsid w:val="56551179"/>
    <w:rsid w:val="5656634D"/>
    <w:rsid w:val="56582A17"/>
    <w:rsid w:val="5661367A"/>
    <w:rsid w:val="56690780"/>
    <w:rsid w:val="566969D2"/>
    <w:rsid w:val="56705FB3"/>
    <w:rsid w:val="56755377"/>
    <w:rsid w:val="56777341"/>
    <w:rsid w:val="567F61F6"/>
    <w:rsid w:val="56821842"/>
    <w:rsid w:val="56867584"/>
    <w:rsid w:val="568D0913"/>
    <w:rsid w:val="568D26C1"/>
    <w:rsid w:val="568E6439"/>
    <w:rsid w:val="56903F5F"/>
    <w:rsid w:val="56917822"/>
    <w:rsid w:val="569357E0"/>
    <w:rsid w:val="56982E14"/>
    <w:rsid w:val="569972B8"/>
    <w:rsid w:val="569F23F4"/>
    <w:rsid w:val="56A17F1A"/>
    <w:rsid w:val="56A65531"/>
    <w:rsid w:val="56AB2B47"/>
    <w:rsid w:val="56B55774"/>
    <w:rsid w:val="56B91708"/>
    <w:rsid w:val="56D71B8E"/>
    <w:rsid w:val="56DE2F1C"/>
    <w:rsid w:val="56E04EE6"/>
    <w:rsid w:val="56E61DD1"/>
    <w:rsid w:val="56EB73E7"/>
    <w:rsid w:val="56F3629C"/>
    <w:rsid w:val="56F50266"/>
    <w:rsid w:val="56F95FA8"/>
    <w:rsid w:val="56FC33A3"/>
    <w:rsid w:val="56FC7846"/>
    <w:rsid w:val="57032983"/>
    <w:rsid w:val="570404A9"/>
    <w:rsid w:val="57062473"/>
    <w:rsid w:val="570750F8"/>
    <w:rsid w:val="570D735E"/>
    <w:rsid w:val="571C1C97"/>
    <w:rsid w:val="57203535"/>
    <w:rsid w:val="572052E3"/>
    <w:rsid w:val="572B1EDA"/>
    <w:rsid w:val="5730129E"/>
    <w:rsid w:val="573214BA"/>
    <w:rsid w:val="57376AD1"/>
    <w:rsid w:val="573963A5"/>
    <w:rsid w:val="573C5E95"/>
    <w:rsid w:val="57435220"/>
    <w:rsid w:val="57462870"/>
    <w:rsid w:val="574C432A"/>
    <w:rsid w:val="57596A47"/>
    <w:rsid w:val="575C02E5"/>
    <w:rsid w:val="576378C6"/>
    <w:rsid w:val="576F0018"/>
    <w:rsid w:val="5774562F"/>
    <w:rsid w:val="57853398"/>
    <w:rsid w:val="57961A49"/>
    <w:rsid w:val="5797131D"/>
    <w:rsid w:val="579730CB"/>
    <w:rsid w:val="579D2DD8"/>
    <w:rsid w:val="579D6934"/>
    <w:rsid w:val="579E445A"/>
    <w:rsid w:val="57B91294"/>
    <w:rsid w:val="57B95737"/>
    <w:rsid w:val="57BC2B32"/>
    <w:rsid w:val="57C06AC6"/>
    <w:rsid w:val="57C739B1"/>
    <w:rsid w:val="57DB56AE"/>
    <w:rsid w:val="57E519DB"/>
    <w:rsid w:val="57F56770"/>
    <w:rsid w:val="57FA5FD2"/>
    <w:rsid w:val="57FB7AFE"/>
    <w:rsid w:val="57FF7273"/>
    <w:rsid w:val="580C3AB9"/>
    <w:rsid w:val="580C5867"/>
    <w:rsid w:val="580F7106"/>
    <w:rsid w:val="581035A9"/>
    <w:rsid w:val="5813309A"/>
    <w:rsid w:val="58156E12"/>
    <w:rsid w:val="5818245E"/>
    <w:rsid w:val="5819155B"/>
    <w:rsid w:val="581D32D8"/>
    <w:rsid w:val="5822508B"/>
    <w:rsid w:val="582708F3"/>
    <w:rsid w:val="582901C7"/>
    <w:rsid w:val="5829466B"/>
    <w:rsid w:val="582C415B"/>
    <w:rsid w:val="582F1556"/>
    <w:rsid w:val="583077A8"/>
    <w:rsid w:val="583354EA"/>
    <w:rsid w:val="58382B00"/>
    <w:rsid w:val="5838665C"/>
    <w:rsid w:val="584274DB"/>
    <w:rsid w:val="58523BC2"/>
    <w:rsid w:val="58564D34"/>
    <w:rsid w:val="585711D8"/>
    <w:rsid w:val="586C6306"/>
    <w:rsid w:val="587A6C75"/>
    <w:rsid w:val="587D49B7"/>
    <w:rsid w:val="5887032B"/>
    <w:rsid w:val="588875E4"/>
    <w:rsid w:val="588C69A8"/>
    <w:rsid w:val="58910728"/>
    <w:rsid w:val="58947D5E"/>
    <w:rsid w:val="589870FB"/>
    <w:rsid w:val="589917F1"/>
    <w:rsid w:val="58A14202"/>
    <w:rsid w:val="58A261CC"/>
    <w:rsid w:val="58A40196"/>
    <w:rsid w:val="58AB6E2E"/>
    <w:rsid w:val="58B06B3A"/>
    <w:rsid w:val="58B2640F"/>
    <w:rsid w:val="58B8154B"/>
    <w:rsid w:val="58BA3515"/>
    <w:rsid w:val="58C11317"/>
    <w:rsid w:val="58C61EBA"/>
    <w:rsid w:val="58C85C32"/>
    <w:rsid w:val="58CA7BFC"/>
    <w:rsid w:val="58D04AE7"/>
    <w:rsid w:val="58DA1063"/>
    <w:rsid w:val="58DC348C"/>
    <w:rsid w:val="58E14F46"/>
    <w:rsid w:val="58E30CBE"/>
    <w:rsid w:val="58E467E4"/>
    <w:rsid w:val="58E660B8"/>
    <w:rsid w:val="58E93DFA"/>
    <w:rsid w:val="58F509F1"/>
    <w:rsid w:val="58F702C5"/>
    <w:rsid w:val="58F76517"/>
    <w:rsid w:val="58F85DEC"/>
    <w:rsid w:val="58FC3B2E"/>
    <w:rsid w:val="58FF717A"/>
    <w:rsid w:val="59030A18"/>
    <w:rsid w:val="5903310E"/>
    <w:rsid w:val="590A624B"/>
    <w:rsid w:val="590B1FC3"/>
    <w:rsid w:val="590C081F"/>
    <w:rsid w:val="590C5CE8"/>
    <w:rsid w:val="59123351"/>
    <w:rsid w:val="5915074C"/>
    <w:rsid w:val="5915699E"/>
    <w:rsid w:val="591F781C"/>
    <w:rsid w:val="59246BE1"/>
    <w:rsid w:val="592E180D"/>
    <w:rsid w:val="59301A29"/>
    <w:rsid w:val="593B4656"/>
    <w:rsid w:val="594159E5"/>
    <w:rsid w:val="594352B9"/>
    <w:rsid w:val="594C6863"/>
    <w:rsid w:val="594D34CB"/>
    <w:rsid w:val="595E0345"/>
    <w:rsid w:val="5960230F"/>
    <w:rsid w:val="59633BAD"/>
    <w:rsid w:val="596463F5"/>
    <w:rsid w:val="596A347D"/>
    <w:rsid w:val="596B480F"/>
    <w:rsid w:val="596F4300"/>
    <w:rsid w:val="59723DF0"/>
    <w:rsid w:val="59725B9E"/>
    <w:rsid w:val="597B4402"/>
    <w:rsid w:val="59851D75"/>
    <w:rsid w:val="598F04FE"/>
    <w:rsid w:val="5991071A"/>
    <w:rsid w:val="59941FB8"/>
    <w:rsid w:val="59943D66"/>
    <w:rsid w:val="5999312B"/>
    <w:rsid w:val="599C0E6D"/>
    <w:rsid w:val="59A541C5"/>
    <w:rsid w:val="59AA7659"/>
    <w:rsid w:val="59C02DAD"/>
    <w:rsid w:val="59C3464B"/>
    <w:rsid w:val="59C503C4"/>
    <w:rsid w:val="59C56616"/>
    <w:rsid w:val="59C97EB4"/>
    <w:rsid w:val="59CF1242"/>
    <w:rsid w:val="59D12CC0"/>
    <w:rsid w:val="59D32AE1"/>
    <w:rsid w:val="59D81EA5"/>
    <w:rsid w:val="59D95C1D"/>
    <w:rsid w:val="59DB1995"/>
    <w:rsid w:val="59E06FAB"/>
    <w:rsid w:val="59E22D24"/>
    <w:rsid w:val="59E44CEE"/>
    <w:rsid w:val="59E85E60"/>
    <w:rsid w:val="59F20A8D"/>
    <w:rsid w:val="59F64A21"/>
    <w:rsid w:val="59F9006D"/>
    <w:rsid w:val="5A0031AA"/>
    <w:rsid w:val="5A092F04"/>
    <w:rsid w:val="5A0E3B19"/>
    <w:rsid w:val="5A132EDD"/>
    <w:rsid w:val="5A166E71"/>
    <w:rsid w:val="5A1B4488"/>
    <w:rsid w:val="5A1D0200"/>
    <w:rsid w:val="5A1D5B0A"/>
    <w:rsid w:val="5A2450EA"/>
    <w:rsid w:val="5A272E2C"/>
    <w:rsid w:val="5A2E5F69"/>
    <w:rsid w:val="5A2F1906"/>
    <w:rsid w:val="5A315A59"/>
    <w:rsid w:val="5A3317D1"/>
    <w:rsid w:val="5A3612C1"/>
    <w:rsid w:val="5A390967"/>
    <w:rsid w:val="5A3D43FE"/>
    <w:rsid w:val="5A461504"/>
    <w:rsid w:val="5A4C4641"/>
    <w:rsid w:val="5A557999"/>
    <w:rsid w:val="5A5A4FB0"/>
    <w:rsid w:val="5A5D23AA"/>
    <w:rsid w:val="5A5D684E"/>
    <w:rsid w:val="5A623E64"/>
    <w:rsid w:val="5A64198B"/>
    <w:rsid w:val="5A643739"/>
    <w:rsid w:val="5A6776CD"/>
    <w:rsid w:val="5A696FA1"/>
    <w:rsid w:val="5A7A2F5C"/>
    <w:rsid w:val="5A7A7400"/>
    <w:rsid w:val="5A8262B5"/>
    <w:rsid w:val="5A936400"/>
    <w:rsid w:val="5A9D4E9D"/>
    <w:rsid w:val="5AA91A93"/>
    <w:rsid w:val="5AAC50E0"/>
    <w:rsid w:val="5AB02E22"/>
    <w:rsid w:val="5AB1171C"/>
    <w:rsid w:val="5AB3021C"/>
    <w:rsid w:val="5AB40F0B"/>
    <w:rsid w:val="5AB53F94"/>
    <w:rsid w:val="5AB741B0"/>
    <w:rsid w:val="5ABD72ED"/>
    <w:rsid w:val="5AC93EE4"/>
    <w:rsid w:val="5ACB1A0A"/>
    <w:rsid w:val="5ACD5782"/>
    <w:rsid w:val="5ACE14FA"/>
    <w:rsid w:val="5ACE32A8"/>
    <w:rsid w:val="5AD20FEA"/>
    <w:rsid w:val="5AD52888"/>
    <w:rsid w:val="5ADA1C4D"/>
    <w:rsid w:val="5ADC3C17"/>
    <w:rsid w:val="5AE66844"/>
    <w:rsid w:val="5AE8436A"/>
    <w:rsid w:val="5AEB5C08"/>
    <w:rsid w:val="5B0373F5"/>
    <w:rsid w:val="5B044F1C"/>
    <w:rsid w:val="5B060C94"/>
    <w:rsid w:val="5B0B1E06"/>
    <w:rsid w:val="5B0B62AA"/>
    <w:rsid w:val="5B0D5B7E"/>
    <w:rsid w:val="5B102138"/>
    <w:rsid w:val="5B184523"/>
    <w:rsid w:val="5B1A473F"/>
    <w:rsid w:val="5B1F58B2"/>
    <w:rsid w:val="5B2259DD"/>
    <w:rsid w:val="5B242EC8"/>
    <w:rsid w:val="5B2D4472"/>
    <w:rsid w:val="5B2D7FCE"/>
    <w:rsid w:val="5B2F01EA"/>
    <w:rsid w:val="5B307ABF"/>
    <w:rsid w:val="5B3127BC"/>
    <w:rsid w:val="5B351579"/>
    <w:rsid w:val="5B370E4D"/>
    <w:rsid w:val="5B392E17"/>
    <w:rsid w:val="5B3C2907"/>
    <w:rsid w:val="5B3E042E"/>
    <w:rsid w:val="5B411CCC"/>
    <w:rsid w:val="5B416F42"/>
    <w:rsid w:val="5B484E08"/>
    <w:rsid w:val="5B527A35"/>
    <w:rsid w:val="5B5A2D8E"/>
    <w:rsid w:val="5B637E94"/>
    <w:rsid w:val="5B6836FC"/>
    <w:rsid w:val="5B6B4F9B"/>
    <w:rsid w:val="5B7200D7"/>
    <w:rsid w:val="5B7756EE"/>
    <w:rsid w:val="5B790501"/>
    <w:rsid w:val="5B8147BE"/>
    <w:rsid w:val="5B81656C"/>
    <w:rsid w:val="5B87628F"/>
    <w:rsid w:val="5B8816A9"/>
    <w:rsid w:val="5B8A3673"/>
    <w:rsid w:val="5B8B1199"/>
    <w:rsid w:val="5B90055D"/>
    <w:rsid w:val="5B962018"/>
    <w:rsid w:val="5B9B5880"/>
    <w:rsid w:val="5BA44364"/>
    <w:rsid w:val="5BA83AF9"/>
    <w:rsid w:val="5BAF6C35"/>
    <w:rsid w:val="5BB029AE"/>
    <w:rsid w:val="5BB03502"/>
    <w:rsid w:val="5BB57FC4"/>
    <w:rsid w:val="5BBB1A7E"/>
    <w:rsid w:val="5BBD57F6"/>
    <w:rsid w:val="5BC023FC"/>
    <w:rsid w:val="5BC1147D"/>
    <w:rsid w:val="5BCA3A6F"/>
    <w:rsid w:val="5BDE576D"/>
    <w:rsid w:val="5BE014E5"/>
    <w:rsid w:val="5BE2700B"/>
    <w:rsid w:val="5BE54D4D"/>
    <w:rsid w:val="5BED59B0"/>
    <w:rsid w:val="5BEF1728"/>
    <w:rsid w:val="5BF154A0"/>
    <w:rsid w:val="5BF3746A"/>
    <w:rsid w:val="5BF84A80"/>
    <w:rsid w:val="5C001B87"/>
    <w:rsid w:val="5C007491"/>
    <w:rsid w:val="5C052CF9"/>
    <w:rsid w:val="5C090A3C"/>
    <w:rsid w:val="5C0C4088"/>
    <w:rsid w:val="5C0E6052"/>
    <w:rsid w:val="5C0F1DCA"/>
    <w:rsid w:val="5C142F3C"/>
    <w:rsid w:val="5C1473E0"/>
    <w:rsid w:val="5C1B076F"/>
    <w:rsid w:val="5C1D0043"/>
    <w:rsid w:val="5C1D6295"/>
    <w:rsid w:val="5C264F66"/>
    <w:rsid w:val="5C294C3A"/>
    <w:rsid w:val="5C317F92"/>
    <w:rsid w:val="5C374EE9"/>
    <w:rsid w:val="5C3A6E47"/>
    <w:rsid w:val="5C473312"/>
    <w:rsid w:val="5C4952DC"/>
    <w:rsid w:val="5C4E46A0"/>
    <w:rsid w:val="5C4F0418"/>
    <w:rsid w:val="5C537F09"/>
    <w:rsid w:val="5C5617A7"/>
    <w:rsid w:val="5C580B49"/>
    <w:rsid w:val="5C643EC4"/>
    <w:rsid w:val="5C64411C"/>
    <w:rsid w:val="5C657C3C"/>
    <w:rsid w:val="5C6914DA"/>
    <w:rsid w:val="5C6B34A4"/>
    <w:rsid w:val="5C7165E1"/>
    <w:rsid w:val="5C755CF7"/>
    <w:rsid w:val="5C841E70"/>
    <w:rsid w:val="5C877BB2"/>
    <w:rsid w:val="5CA22C3E"/>
    <w:rsid w:val="5CB36BF9"/>
    <w:rsid w:val="5CC74453"/>
    <w:rsid w:val="5CD1707F"/>
    <w:rsid w:val="5CD56B70"/>
    <w:rsid w:val="5CE172C2"/>
    <w:rsid w:val="5CEB1EEF"/>
    <w:rsid w:val="5CF3349A"/>
    <w:rsid w:val="5CF35248"/>
    <w:rsid w:val="5CF76AE6"/>
    <w:rsid w:val="5CF80AB0"/>
    <w:rsid w:val="5D017965"/>
    <w:rsid w:val="5D0B07E3"/>
    <w:rsid w:val="5D0D455B"/>
    <w:rsid w:val="5D0D6309"/>
    <w:rsid w:val="5D0E5BDE"/>
    <w:rsid w:val="5D1A6C78"/>
    <w:rsid w:val="5D1D22C5"/>
    <w:rsid w:val="5D1F7DEB"/>
    <w:rsid w:val="5D2378DB"/>
    <w:rsid w:val="5D2D69AC"/>
    <w:rsid w:val="5D333896"/>
    <w:rsid w:val="5D335644"/>
    <w:rsid w:val="5D355860"/>
    <w:rsid w:val="5D3C099D"/>
    <w:rsid w:val="5D3F048D"/>
    <w:rsid w:val="5D42314C"/>
    <w:rsid w:val="5D437F7D"/>
    <w:rsid w:val="5D487342"/>
    <w:rsid w:val="5D4D4958"/>
    <w:rsid w:val="5D557CB0"/>
    <w:rsid w:val="5D616655"/>
    <w:rsid w:val="5D656145"/>
    <w:rsid w:val="5D7C6FEB"/>
    <w:rsid w:val="5D814602"/>
    <w:rsid w:val="5D8660BC"/>
    <w:rsid w:val="5D891708"/>
    <w:rsid w:val="5D9500AD"/>
    <w:rsid w:val="5D9F2CDA"/>
    <w:rsid w:val="5DA14CA4"/>
    <w:rsid w:val="5DAD189A"/>
    <w:rsid w:val="5DAF116F"/>
    <w:rsid w:val="5DB04EE7"/>
    <w:rsid w:val="5DB70023"/>
    <w:rsid w:val="5DBE13B2"/>
    <w:rsid w:val="5DC32E6C"/>
    <w:rsid w:val="5DCA244C"/>
    <w:rsid w:val="5DCC7F73"/>
    <w:rsid w:val="5DCD7847"/>
    <w:rsid w:val="5DD21301"/>
    <w:rsid w:val="5DDB01B6"/>
    <w:rsid w:val="5DDB1F64"/>
    <w:rsid w:val="5DE11544"/>
    <w:rsid w:val="5DEA7F80"/>
    <w:rsid w:val="5DED613B"/>
    <w:rsid w:val="5DEF1EB3"/>
    <w:rsid w:val="5DF72B16"/>
    <w:rsid w:val="5DF9688E"/>
    <w:rsid w:val="5E015742"/>
    <w:rsid w:val="5E0F60B1"/>
    <w:rsid w:val="5E145476"/>
    <w:rsid w:val="5E1E00A2"/>
    <w:rsid w:val="5E1E343F"/>
    <w:rsid w:val="5E2356B9"/>
    <w:rsid w:val="5E251431"/>
    <w:rsid w:val="5E2F0501"/>
    <w:rsid w:val="5E31427A"/>
    <w:rsid w:val="5E361890"/>
    <w:rsid w:val="5E47584B"/>
    <w:rsid w:val="5E6301AB"/>
    <w:rsid w:val="5E6F6B50"/>
    <w:rsid w:val="5E761C8C"/>
    <w:rsid w:val="5E766130"/>
    <w:rsid w:val="5E7D74BF"/>
    <w:rsid w:val="5E84084D"/>
    <w:rsid w:val="5E895E64"/>
    <w:rsid w:val="5E8C325E"/>
    <w:rsid w:val="5E8C5954"/>
    <w:rsid w:val="5E93283E"/>
    <w:rsid w:val="5E9640DD"/>
    <w:rsid w:val="5E993BCD"/>
    <w:rsid w:val="5E9D190F"/>
    <w:rsid w:val="5EA66A16"/>
    <w:rsid w:val="5EB34C8F"/>
    <w:rsid w:val="5EC23124"/>
    <w:rsid w:val="5EC62C14"/>
    <w:rsid w:val="5ED370DF"/>
    <w:rsid w:val="5ED450D2"/>
    <w:rsid w:val="5ED61133"/>
    <w:rsid w:val="5ED74E21"/>
    <w:rsid w:val="5ED96834"/>
    <w:rsid w:val="5EE44E48"/>
    <w:rsid w:val="5EE832F7"/>
    <w:rsid w:val="5EE94B54"/>
    <w:rsid w:val="5EEA61D6"/>
    <w:rsid w:val="5EF01A3F"/>
    <w:rsid w:val="5EF13A09"/>
    <w:rsid w:val="5EF84D97"/>
    <w:rsid w:val="5EF86B45"/>
    <w:rsid w:val="5EFD5F0A"/>
    <w:rsid w:val="5F062BD6"/>
    <w:rsid w:val="5F1C0A86"/>
    <w:rsid w:val="5F1C6CD8"/>
    <w:rsid w:val="5F225970"/>
    <w:rsid w:val="5F233A6F"/>
    <w:rsid w:val="5F30008D"/>
    <w:rsid w:val="5F3C2ED6"/>
    <w:rsid w:val="5F4B4EC7"/>
    <w:rsid w:val="5F4D6E91"/>
    <w:rsid w:val="5F5024DD"/>
    <w:rsid w:val="5F5226F9"/>
    <w:rsid w:val="5F5C5326"/>
    <w:rsid w:val="5F5D4BFA"/>
    <w:rsid w:val="5F6D308F"/>
    <w:rsid w:val="5F702B80"/>
    <w:rsid w:val="5F750196"/>
    <w:rsid w:val="5F7A39FE"/>
    <w:rsid w:val="5F816B3B"/>
    <w:rsid w:val="5F893C41"/>
    <w:rsid w:val="5F944AC0"/>
    <w:rsid w:val="5FA32F55"/>
    <w:rsid w:val="5FA40A7B"/>
    <w:rsid w:val="5FA5630B"/>
    <w:rsid w:val="5FA6034F"/>
    <w:rsid w:val="5FA747C9"/>
    <w:rsid w:val="5FA82319"/>
    <w:rsid w:val="5FAB3BB8"/>
    <w:rsid w:val="5FBC5DC5"/>
    <w:rsid w:val="5FBC7B73"/>
    <w:rsid w:val="5FBD1ED1"/>
    <w:rsid w:val="5FBE7D8F"/>
    <w:rsid w:val="5FC058B5"/>
    <w:rsid w:val="5FC8476A"/>
    <w:rsid w:val="5FCB6008"/>
    <w:rsid w:val="5FD72BFF"/>
    <w:rsid w:val="5FD90725"/>
    <w:rsid w:val="5FD924D3"/>
    <w:rsid w:val="5FE5356E"/>
    <w:rsid w:val="5FE84E0C"/>
    <w:rsid w:val="5FE86BBA"/>
    <w:rsid w:val="5FEA0B84"/>
    <w:rsid w:val="5FEB697B"/>
    <w:rsid w:val="5FF11F12"/>
    <w:rsid w:val="5FF97F03"/>
    <w:rsid w:val="60003F04"/>
    <w:rsid w:val="600D4872"/>
    <w:rsid w:val="601259E5"/>
    <w:rsid w:val="60172FFB"/>
    <w:rsid w:val="601C4AB5"/>
    <w:rsid w:val="601C6864"/>
    <w:rsid w:val="601E438A"/>
    <w:rsid w:val="60206354"/>
    <w:rsid w:val="60213E7A"/>
    <w:rsid w:val="60343BAD"/>
    <w:rsid w:val="6037369D"/>
    <w:rsid w:val="60395667"/>
    <w:rsid w:val="60487659"/>
    <w:rsid w:val="604A1623"/>
    <w:rsid w:val="604C0EF7"/>
    <w:rsid w:val="604F6C39"/>
    <w:rsid w:val="605204D7"/>
    <w:rsid w:val="6057789C"/>
    <w:rsid w:val="60583D40"/>
    <w:rsid w:val="60602BF4"/>
    <w:rsid w:val="607B17DC"/>
    <w:rsid w:val="607D5554"/>
    <w:rsid w:val="60805044"/>
    <w:rsid w:val="60806DF2"/>
    <w:rsid w:val="60830691"/>
    <w:rsid w:val="60883EF9"/>
    <w:rsid w:val="60932FCA"/>
    <w:rsid w:val="6098413C"/>
    <w:rsid w:val="60AA20C1"/>
    <w:rsid w:val="60B116A2"/>
    <w:rsid w:val="60B92304"/>
    <w:rsid w:val="60BB42CE"/>
    <w:rsid w:val="60BF5B6D"/>
    <w:rsid w:val="60C5514D"/>
    <w:rsid w:val="60C70EC5"/>
    <w:rsid w:val="60DB227B"/>
    <w:rsid w:val="60E750C3"/>
    <w:rsid w:val="60EE1FAE"/>
    <w:rsid w:val="60EE6452"/>
    <w:rsid w:val="61021EFD"/>
    <w:rsid w:val="6105554A"/>
    <w:rsid w:val="6109328C"/>
    <w:rsid w:val="610E08A2"/>
    <w:rsid w:val="611D0AE5"/>
    <w:rsid w:val="611E024C"/>
    <w:rsid w:val="61227EAA"/>
    <w:rsid w:val="61241E74"/>
    <w:rsid w:val="61271964"/>
    <w:rsid w:val="612C2AD6"/>
    <w:rsid w:val="612E4AA0"/>
    <w:rsid w:val="61333E65"/>
    <w:rsid w:val="613876CD"/>
    <w:rsid w:val="61477910"/>
    <w:rsid w:val="614B5652"/>
    <w:rsid w:val="6151078F"/>
    <w:rsid w:val="6155027F"/>
    <w:rsid w:val="616109D2"/>
    <w:rsid w:val="61616C24"/>
    <w:rsid w:val="6171498D"/>
    <w:rsid w:val="61734BA9"/>
    <w:rsid w:val="617701F5"/>
    <w:rsid w:val="61797B48"/>
    <w:rsid w:val="617E77D6"/>
    <w:rsid w:val="618741B1"/>
    <w:rsid w:val="618943CD"/>
    <w:rsid w:val="618F19E3"/>
    <w:rsid w:val="61952D71"/>
    <w:rsid w:val="61954B1F"/>
    <w:rsid w:val="619568CD"/>
    <w:rsid w:val="619738DA"/>
    <w:rsid w:val="619A0388"/>
    <w:rsid w:val="619C08C2"/>
    <w:rsid w:val="619D5782"/>
    <w:rsid w:val="619D6F43"/>
    <w:rsid w:val="61A22D98"/>
    <w:rsid w:val="61AB7E06"/>
    <w:rsid w:val="61AD1CEC"/>
    <w:rsid w:val="61AD294E"/>
    <w:rsid w:val="61B2747F"/>
    <w:rsid w:val="61C13B66"/>
    <w:rsid w:val="61C24BFD"/>
    <w:rsid w:val="61C80A6F"/>
    <w:rsid w:val="61C86CA3"/>
    <w:rsid w:val="61CE3B8D"/>
    <w:rsid w:val="61D76EE6"/>
    <w:rsid w:val="61E138C1"/>
    <w:rsid w:val="61E635CD"/>
    <w:rsid w:val="61F21F72"/>
    <w:rsid w:val="61F25ACE"/>
    <w:rsid w:val="61F93300"/>
    <w:rsid w:val="61FA2BD4"/>
    <w:rsid w:val="61FE0917"/>
    <w:rsid w:val="62061579"/>
    <w:rsid w:val="620A72BB"/>
    <w:rsid w:val="620C3034"/>
    <w:rsid w:val="621243C2"/>
    <w:rsid w:val="62127F1E"/>
    <w:rsid w:val="62161995"/>
    <w:rsid w:val="621974FF"/>
    <w:rsid w:val="621A0316"/>
    <w:rsid w:val="621A5025"/>
    <w:rsid w:val="622814F0"/>
    <w:rsid w:val="62291708"/>
    <w:rsid w:val="622C5484"/>
    <w:rsid w:val="62361E5F"/>
    <w:rsid w:val="62374C07"/>
    <w:rsid w:val="623C4F9B"/>
    <w:rsid w:val="623E0D13"/>
    <w:rsid w:val="624309B2"/>
    <w:rsid w:val="62497E4C"/>
    <w:rsid w:val="625247BE"/>
    <w:rsid w:val="62543C1D"/>
    <w:rsid w:val="625642AF"/>
    <w:rsid w:val="625C563D"/>
    <w:rsid w:val="625E13B5"/>
    <w:rsid w:val="62606EDB"/>
    <w:rsid w:val="62634C1E"/>
    <w:rsid w:val="6264142C"/>
    <w:rsid w:val="62650996"/>
    <w:rsid w:val="62662018"/>
    <w:rsid w:val="626D784A"/>
    <w:rsid w:val="62774225"/>
    <w:rsid w:val="627D5CDF"/>
    <w:rsid w:val="62832BCA"/>
    <w:rsid w:val="628801E0"/>
    <w:rsid w:val="62966DA1"/>
    <w:rsid w:val="6299419B"/>
    <w:rsid w:val="629B6165"/>
    <w:rsid w:val="629B7F14"/>
    <w:rsid w:val="629D1EDE"/>
    <w:rsid w:val="62A25746"/>
    <w:rsid w:val="62A36DC8"/>
    <w:rsid w:val="62A74B0A"/>
    <w:rsid w:val="62AC3ECF"/>
    <w:rsid w:val="62B334AF"/>
    <w:rsid w:val="62C31218"/>
    <w:rsid w:val="62C31A1B"/>
    <w:rsid w:val="62C456BC"/>
    <w:rsid w:val="62C54F90"/>
    <w:rsid w:val="62CA6A4B"/>
    <w:rsid w:val="62D84CC4"/>
    <w:rsid w:val="62DC1168"/>
    <w:rsid w:val="62DD677E"/>
    <w:rsid w:val="62EC69C1"/>
    <w:rsid w:val="62F53AC8"/>
    <w:rsid w:val="62F54906"/>
    <w:rsid w:val="62F6339C"/>
    <w:rsid w:val="62F67840"/>
    <w:rsid w:val="62F92E8C"/>
    <w:rsid w:val="62FD0BCE"/>
    <w:rsid w:val="630B32EB"/>
    <w:rsid w:val="63147CC6"/>
    <w:rsid w:val="631877B6"/>
    <w:rsid w:val="631A52DC"/>
    <w:rsid w:val="632048BD"/>
    <w:rsid w:val="63212B0F"/>
    <w:rsid w:val="632717A7"/>
    <w:rsid w:val="63287728"/>
    <w:rsid w:val="632E0D88"/>
    <w:rsid w:val="63302D52"/>
    <w:rsid w:val="633D0A78"/>
    <w:rsid w:val="633F11E7"/>
    <w:rsid w:val="634405AB"/>
    <w:rsid w:val="63462575"/>
    <w:rsid w:val="63493E13"/>
    <w:rsid w:val="63495BC1"/>
    <w:rsid w:val="634E4F86"/>
    <w:rsid w:val="6370314E"/>
    <w:rsid w:val="63716EC6"/>
    <w:rsid w:val="637864A7"/>
    <w:rsid w:val="638C5AAE"/>
    <w:rsid w:val="63A177AC"/>
    <w:rsid w:val="63AB23D8"/>
    <w:rsid w:val="63AD43A2"/>
    <w:rsid w:val="63B03E93"/>
    <w:rsid w:val="63B35731"/>
    <w:rsid w:val="63BE2A42"/>
    <w:rsid w:val="63BE65AF"/>
    <w:rsid w:val="63C45248"/>
    <w:rsid w:val="63C94F54"/>
    <w:rsid w:val="63CB2A7A"/>
    <w:rsid w:val="63CE4319"/>
    <w:rsid w:val="63D40E32"/>
    <w:rsid w:val="63D538F9"/>
    <w:rsid w:val="63D61E2D"/>
    <w:rsid w:val="63DD455C"/>
    <w:rsid w:val="63E91153"/>
    <w:rsid w:val="63E94CAF"/>
    <w:rsid w:val="63EA73A4"/>
    <w:rsid w:val="63EB0A27"/>
    <w:rsid w:val="63F332F0"/>
    <w:rsid w:val="63F35B2D"/>
    <w:rsid w:val="63F57AF7"/>
    <w:rsid w:val="63F773CC"/>
    <w:rsid w:val="63F905F2"/>
    <w:rsid w:val="63F95605"/>
    <w:rsid w:val="63FF44D2"/>
    <w:rsid w:val="64063AB3"/>
    <w:rsid w:val="640815D9"/>
    <w:rsid w:val="640D3093"/>
    <w:rsid w:val="64144421"/>
    <w:rsid w:val="642F125B"/>
    <w:rsid w:val="64395C36"/>
    <w:rsid w:val="643A375C"/>
    <w:rsid w:val="644A7E43"/>
    <w:rsid w:val="6457430E"/>
    <w:rsid w:val="64591E34"/>
    <w:rsid w:val="645962D8"/>
    <w:rsid w:val="64656A2B"/>
    <w:rsid w:val="646F78AA"/>
    <w:rsid w:val="64713622"/>
    <w:rsid w:val="64787BDF"/>
    <w:rsid w:val="647E7AED"/>
    <w:rsid w:val="64826B1E"/>
    <w:rsid w:val="64882719"/>
    <w:rsid w:val="648867BF"/>
    <w:rsid w:val="648A6492"/>
    <w:rsid w:val="649015CE"/>
    <w:rsid w:val="64923598"/>
    <w:rsid w:val="64942E6C"/>
    <w:rsid w:val="64947310"/>
    <w:rsid w:val="649479AB"/>
    <w:rsid w:val="64963B81"/>
    <w:rsid w:val="64964E36"/>
    <w:rsid w:val="64AA08E2"/>
    <w:rsid w:val="64B33C3A"/>
    <w:rsid w:val="64B82FFF"/>
    <w:rsid w:val="64BB2AEF"/>
    <w:rsid w:val="64BE613B"/>
    <w:rsid w:val="64C00105"/>
    <w:rsid w:val="64C5396E"/>
    <w:rsid w:val="64C574CA"/>
    <w:rsid w:val="64D15E6F"/>
    <w:rsid w:val="64D63485"/>
    <w:rsid w:val="64D70FAB"/>
    <w:rsid w:val="64D740A3"/>
    <w:rsid w:val="64DD2A65"/>
    <w:rsid w:val="64E02555"/>
    <w:rsid w:val="64F46001"/>
    <w:rsid w:val="64F8164D"/>
    <w:rsid w:val="64F8789F"/>
    <w:rsid w:val="64FB113D"/>
    <w:rsid w:val="64FE478A"/>
    <w:rsid w:val="65085608"/>
    <w:rsid w:val="65136487"/>
    <w:rsid w:val="65167D25"/>
    <w:rsid w:val="65183A9D"/>
    <w:rsid w:val="651B358E"/>
    <w:rsid w:val="65202952"/>
    <w:rsid w:val="65297A59"/>
    <w:rsid w:val="652A1A23"/>
    <w:rsid w:val="652C7549"/>
    <w:rsid w:val="652E32C1"/>
    <w:rsid w:val="652E506F"/>
    <w:rsid w:val="653A7EB8"/>
    <w:rsid w:val="653B778C"/>
    <w:rsid w:val="654A5C21"/>
    <w:rsid w:val="65501489"/>
    <w:rsid w:val="65510D5D"/>
    <w:rsid w:val="65533E17"/>
    <w:rsid w:val="65613696"/>
    <w:rsid w:val="656A1E1F"/>
    <w:rsid w:val="656B0071"/>
    <w:rsid w:val="656C3DE9"/>
    <w:rsid w:val="65711400"/>
    <w:rsid w:val="658D6624"/>
    <w:rsid w:val="659B647C"/>
    <w:rsid w:val="65AE4402"/>
    <w:rsid w:val="65B25CA0"/>
    <w:rsid w:val="65B8702E"/>
    <w:rsid w:val="65BD63F3"/>
    <w:rsid w:val="65C07C91"/>
    <w:rsid w:val="65C21C5B"/>
    <w:rsid w:val="65C6799D"/>
    <w:rsid w:val="65C71020"/>
    <w:rsid w:val="65D35C16"/>
    <w:rsid w:val="65E47E23"/>
    <w:rsid w:val="65F04A1A"/>
    <w:rsid w:val="65F75DA9"/>
    <w:rsid w:val="65FA31A3"/>
    <w:rsid w:val="66014531"/>
    <w:rsid w:val="660E6C4E"/>
    <w:rsid w:val="660F30F2"/>
    <w:rsid w:val="66140709"/>
    <w:rsid w:val="661A3845"/>
    <w:rsid w:val="661A55F3"/>
    <w:rsid w:val="6623094C"/>
    <w:rsid w:val="66240220"/>
    <w:rsid w:val="6632293D"/>
    <w:rsid w:val="66326DE1"/>
    <w:rsid w:val="663568D1"/>
    <w:rsid w:val="6646288C"/>
    <w:rsid w:val="664779F8"/>
    <w:rsid w:val="664E34EF"/>
    <w:rsid w:val="66501015"/>
    <w:rsid w:val="6650370B"/>
    <w:rsid w:val="66507267"/>
    <w:rsid w:val="665138C4"/>
    <w:rsid w:val="665705F5"/>
    <w:rsid w:val="665A00E6"/>
    <w:rsid w:val="665C20B0"/>
    <w:rsid w:val="665E7BD6"/>
    <w:rsid w:val="66664CDC"/>
    <w:rsid w:val="666B22F3"/>
    <w:rsid w:val="667411A7"/>
    <w:rsid w:val="667473F9"/>
    <w:rsid w:val="667C005C"/>
    <w:rsid w:val="668313EA"/>
    <w:rsid w:val="668F1B3D"/>
    <w:rsid w:val="668F7D8F"/>
    <w:rsid w:val="669C06FE"/>
    <w:rsid w:val="669E7FD2"/>
    <w:rsid w:val="66A17AC3"/>
    <w:rsid w:val="66A7157D"/>
    <w:rsid w:val="66A80E51"/>
    <w:rsid w:val="66AB0941"/>
    <w:rsid w:val="66B27F22"/>
    <w:rsid w:val="66BB5028"/>
    <w:rsid w:val="66BC2B4E"/>
    <w:rsid w:val="66BE2423"/>
    <w:rsid w:val="66C35C8B"/>
    <w:rsid w:val="66C57C55"/>
    <w:rsid w:val="66C739CD"/>
    <w:rsid w:val="66CA653E"/>
    <w:rsid w:val="66CC2D91"/>
    <w:rsid w:val="66CD2666"/>
    <w:rsid w:val="66D41C46"/>
    <w:rsid w:val="66D734E4"/>
    <w:rsid w:val="66DA5B19"/>
    <w:rsid w:val="66DE0D17"/>
    <w:rsid w:val="66E14363"/>
    <w:rsid w:val="66E856F1"/>
    <w:rsid w:val="66FB71D3"/>
    <w:rsid w:val="66FC2F4B"/>
    <w:rsid w:val="670C3F62"/>
    <w:rsid w:val="67185FD7"/>
    <w:rsid w:val="672229B1"/>
    <w:rsid w:val="672C3830"/>
    <w:rsid w:val="672C55DE"/>
    <w:rsid w:val="672C7CD4"/>
    <w:rsid w:val="672D1356"/>
    <w:rsid w:val="6739419F"/>
    <w:rsid w:val="673E3563"/>
    <w:rsid w:val="673E5311"/>
    <w:rsid w:val="674E7C4A"/>
    <w:rsid w:val="674F1BEB"/>
    <w:rsid w:val="675039C2"/>
    <w:rsid w:val="67584625"/>
    <w:rsid w:val="675B5EC3"/>
    <w:rsid w:val="675E7762"/>
    <w:rsid w:val="675F3C06"/>
    <w:rsid w:val="67672ABA"/>
    <w:rsid w:val="6773145F"/>
    <w:rsid w:val="677B0314"/>
    <w:rsid w:val="677F6056"/>
    <w:rsid w:val="678418BE"/>
    <w:rsid w:val="67876CB8"/>
    <w:rsid w:val="679338AF"/>
    <w:rsid w:val="67955879"/>
    <w:rsid w:val="67980EC5"/>
    <w:rsid w:val="67982C74"/>
    <w:rsid w:val="67A07D7A"/>
    <w:rsid w:val="67A76795"/>
    <w:rsid w:val="67AA29A7"/>
    <w:rsid w:val="67AC4971"/>
    <w:rsid w:val="67B6759E"/>
    <w:rsid w:val="67BF6452"/>
    <w:rsid w:val="67C223E6"/>
    <w:rsid w:val="67C41CBB"/>
    <w:rsid w:val="67C75D7F"/>
    <w:rsid w:val="67D143D7"/>
    <w:rsid w:val="67D30150"/>
    <w:rsid w:val="67DB0DB2"/>
    <w:rsid w:val="67E4235D"/>
    <w:rsid w:val="67E67E83"/>
    <w:rsid w:val="68016A6B"/>
    <w:rsid w:val="680447AD"/>
    <w:rsid w:val="680622D3"/>
    <w:rsid w:val="68152516"/>
    <w:rsid w:val="681A18DB"/>
    <w:rsid w:val="681A3FD0"/>
    <w:rsid w:val="681C1AF7"/>
    <w:rsid w:val="681F5143"/>
    <w:rsid w:val="68232E85"/>
    <w:rsid w:val="68246BFD"/>
    <w:rsid w:val="68297D70"/>
    <w:rsid w:val="683A01CF"/>
    <w:rsid w:val="68442DFB"/>
    <w:rsid w:val="68466B73"/>
    <w:rsid w:val="685A261F"/>
    <w:rsid w:val="6861575B"/>
    <w:rsid w:val="68684D3C"/>
    <w:rsid w:val="687731D1"/>
    <w:rsid w:val="687A5E9B"/>
    <w:rsid w:val="687E630D"/>
    <w:rsid w:val="688A51BE"/>
    <w:rsid w:val="688F22C8"/>
    <w:rsid w:val="68945B31"/>
    <w:rsid w:val="68B910F3"/>
    <w:rsid w:val="68B95597"/>
    <w:rsid w:val="68BE670A"/>
    <w:rsid w:val="68C006D4"/>
    <w:rsid w:val="68D20407"/>
    <w:rsid w:val="68D221B5"/>
    <w:rsid w:val="68D91796"/>
    <w:rsid w:val="68E23AF1"/>
    <w:rsid w:val="68F20AA9"/>
    <w:rsid w:val="68FA067B"/>
    <w:rsid w:val="690C3919"/>
    <w:rsid w:val="690E58E3"/>
    <w:rsid w:val="690F29B3"/>
    <w:rsid w:val="690F51B7"/>
    <w:rsid w:val="690F6F65"/>
    <w:rsid w:val="69196036"/>
    <w:rsid w:val="691E53FA"/>
    <w:rsid w:val="692073C4"/>
    <w:rsid w:val="69342E70"/>
    <w:rsid w:val="693C3AD3"/>
    <w:rsid w:val="693E784B"/>
    <w:rsid w:val="69431305"/>
    <w:rsid w:val="694850E1"/>
    <w:rsid w:val="694C3FC0"/>
    <w:rsid w:val="694D5CE0"/>
    <w:rsid w:val="694F3806"/>
    <w:rsid w:val="694F7CAA"/>
    <w:rsid w:val="695157D0"/>
    <w:rsid w:val="695D5F23"/>
    <w:rsid w:val="69603C65"/>
    <w:rsid w:val="69676DA1"/>
    <w:rsid w:val="696848C8"/>
    <w:rsid w:val="696F20FA"/>
    <w:rsid w:val="697B45FB"/>
    <w:rsid w:val="697F233D"/>
    <w:rsid w:val="69845BA5"/>
    <w:rsid w:val="698536CB"/>
    <w:rsid w:val="69877444"/>
    <w:rsid w:val="69931944"/>
    <w:rsid w:val="699851AD"/>
    <w:rsid w:val="699F653B"/>
    <w:rsid w:val="69A753F0"/>
    <w:rsid w:val="69A86BF7"/>
    <w:rsid w:val="69A9560C"/>
    <w:rsid w:val="69A973BA"/>
    <w:rsid w:val="69AC094D"/>
    <w:rsid w:val="69AE49D0"/>
    <w:rsid w:val="69AF24F6"/>
    <w:rsid w:val="69B11436"/>
    <w:rsid w:val="69B1626F"/>
    <w:rsid w:val="69B52E56"/>
    <w:rsid w:val="69B67D29"/>
    <w:rsid w:val="69B80720"/>
    <w:rsid w:val="69BA15C7"/>
    <w:rsid w:val="69BB0E9B"/>
    <w:rsid w:val="69C67F6C"/>
    <w:rsid w:val="69D361E5"/>
    <w:rsid w:val="69DC778F"/>
    <w:rsid w:val="69DD52B6"/>
    <w:rsid w:val="69E55F18"/>
    <w:rsid w:val="69E71C90"/>
    <w:rsid w:val="69EE301F"/>
    <w:rsid w:val="69F06D97"/>
    <w:rsid w:val="69F148BD"/>
    <w:rsid w:val="69F543AD"/>
    <w:rsid w:val="69FA19C4"/>
    <w:rsid w:val="6A024D1C"/>
    <w:rsid w:val="6A044156"/>
    <w:rsid w:val="6A0445F0"/>
    <w:rsid w:val="6A050368"/>
    <w:rsid w:val="6A0740E0"/>
    <w:rsid w:val="6A1A7B2E"/>
    <w:rsid w:val="6A274783"/>
    <w:rsid w:val="6A294057"/>
    <w:rsid w:val="6A2B4273"/>
    <w:rsid w:val="6A2B7DCF"/>
    <w:rsid w:val="6A2D2B3C"/>
    <w:rsid w:val="6A2E5B11"/>
    <w:rsid w:val="6A3241C0"/>
    <w:rsid w:val="6A3A44B6"/>
    <w:rsid w:val="6A3C022E"/>
    <w:rsid w:val="6A3D5D54"/>
    <w:rsid w:val="6A3D7B02"/>
    <w:rsid w:val="6A415844"/>
    <w:rsid w:val="6A4315BC"/>
    <w:rsid w:val="6A4B66C3"/>
    <w:rsid w:val="6A537326"/>
    <w:rsid w:val="6A5512FC"/>
    <w:rsid w:val="6A554E4C"/>
    <w:rsid w:val="6A58493C"/>
    <w:rsid w:val="6A5967A9"/>
    <w:rsid w:val="6A5A033B"/>
    <w:rsid w:val="6A682DD1"/>
    <w:rsid w:val="6A694D9B"/>
    <w:rsid w:val="6A696B49"/>
    <w:rsid w:val="6A6B466F"/>
    <w:rsid w:val="6A722F26"/>
    <w:rsid w:val="6A723C50"/>
    <w:rsid w:val="6A7D43A3"/>
    <w:rsid w:val="6A7F636D"/>
    <w:rsid w:val="6A890F99"/>
    <w:rsid w:val="6A8D2838"/>
    <w:rsid w:val="6A8D6CDC"/>
    <w:rsid w:val="6A8E65B0"/>
    <w:rsid w:val="6A90057A"/>
    <w:rsid w:val="6A902328"/>
    <w:rsid w:val="6A933BC6"/>
    <w:rsid w:val="6A935974"/>
    <w:rsid w:val="6A9516EC"/>
    <w:rsid w:val="6A995680"/>
    <w:rsid w:val="6A9A31A7"/>
    <w:rsid w:val="6A9A6D03"/>
    <w:rsid w:val="6A9F07BD"/>
    <w:rsid w:val="6AAB53B4"/>
    <w:rsid w:val="6AAD4C88"/>
    <w:rsid w:val="6AAE27AE"/>
    <w:rsid w:val="6AB06526"/>
    <w:rsid w:val="6AB778B5"/>
    <w:rsid w:val="6AC67AF8"/>
    <w:rsid w:val="6ACD0E86"/>
    <w:rsid w:val="6AD541DF"/>
    <w:rsid w:val="6ADC556D"/>
    <w:rsid w:val="6AE10DD5"/>
    <w:rsid w:val="6AE51956"/>
    <w:rsid w:val="6AE85CC0"/>
    <w:rsid w:val="6AEB3A02"/>
    <w:rsid w:val="6AF01018"/>
    <w:rsid w:val="6AF24D91"/>
    <w:rsid w:val="6AF9611F"/>
    <w:rsid w:val="6AFB3C45"/>
    <w:rsid w:val="6AFB6BAE"/>
    <w:rsid w:val="6AFC176B"/>
    <w:rsid w:val="6B016D82"/>
    <w:rsid w:val="6B032AFA"/>
    <w:rsid w:val="6B066685"/>
    <w:rsid w:val="6B0F5943"/>
    <w:rsid w:val="6B105217"/>
    <w:rsid w:val="6B113469"/>
    <w:rsid w:val="6B1271E1"/>
    <w:rsid w:val="6B2A452A"/>
    <w:rsid w:val="6B2F7D93"/>
    <w:rsid w:val="6B3B04E6"/>
    <w:rsid w:val="6B4018F1"/>
    <w:rsid w:val="6B453112"/>
    <w:rsid w:val="6B4D0219"/>
    <w:rsid w:val="6B4F3F91"/>
    <w:rsid w:val="6B543355"/>
    <w:rsid w:val="6B5477F9"/>
    <w:rsid w:val="6B563571"/>
    <w:rsid w:val="6B596BBE"/>
    <w:rsid w:val="6B680BAF"/>
    <w:rsid w:val="6B686E01"/>
    <w:rsid w:val="6B6C68F1"/>
    <w:rsid w:val="6B6E08BB"/>
    <w:rsid w:val="6B6F1F3D"/>
    <w:rsid w:val="6B6F63E1"/>
    <w:rsid w:val="6B79100E"/>
    <w:rsid w:val="6B7E4876"/>
    <w:rsid w:val="6B7E6624"/>
    <w:rsid w:val="6B852675"/>
    <w:rsid w:val="6B8A321B"/>
    <w:rsid w:val="6B8E2D0B"/>
    <w:rsid w:val="6B945E48"/>
    <w:rsid w:val="6B985938"/>
    <w:rsid w:val="6B99345E"/>
    <w:rsid w:val="6B9B0F84"/>
    <w:rsid w:val="6BA20565"/>
    <w:rsid w:val="6BA442DD"/>
    <w:rsid w:val="6BAC13E3"/>
    <w:rsid w:val="6BAC2C0B"/>
    <w:rsid w:val="6BAC4F3F"/>
    <w:rsid w:val="6BAE0CB8"/>
    <w:rsid w:val="6BB107A8"/>
    <w:rsid w:val="6BB467D0"/>
    <w:rsid w:val="6BBD714D"/>
    <w:rsid w:val="6BC73B27"/>
    <w:rsid w:val="6BC92B9F"/>
    <w:rsid w:val="6BD3071E"/>
    <w:rsid w:val="6BD9385B"/>
    <w:rsid w:val="6BDA7CFF"/>
    <w:rsid w:val="6BE04BE9"/>
    <w:rsid w:val="6BE40B7D"/>
    <w:rsid w:val="6BE75F78"/>
    <w:rsid w:val="6BE91CF0"/>
    <w:rsid w:val="6BEA0F14"/>
    <w:rsid w:val="6BF32B6E"/>
    <w:rsid w:val="6BF6440D"/>
    <w:rsid w:val="6BF80185"/>
    <w:rsid w:val="6C007039"/>
    <w:rsid w:val="6C027255"/>
    <w:rsid w:val="6C042FCD"/>
    <w:rsid w:val="6C054650"/>
    <w:rsid w:val="6C0E5BFA"/>
    <w:rsid w:val="6C0E79A8"/>
    <w:rsid w:val="6C152AE5"/>
    <w:rsid w:val="6C184383"/>
    <w:rsid w:val="6C1C2A18"/>
    <w:rsid w:val="6C1F3963"/>
    <w:rsid w:val="6C256AA0"/>
    <w:rsid w:val="6C262F44"/>
    <w:rsid w:val="6C2B055A"/>
    <w:rsid w:val="6C303DC2"/>
    <w:rsid w:val="6C327B3B"/>
    <w:rsid w:val="6C360CAD"/>
    <w:rsid w:val="6C3F4006"/>
    <w:rsid w:val="6C472EBA"/>
    <w:rsid w:val="6C477E52"/>
    <w:rsid w:val="6C496C32"/>
    <w:rsid w:val="6C4B6506"/>
    <w:rsid w:val="6C4E5FF7"/>
    <w:rsid w:val="6C5A499B"/>
    <w:rsid w:val="6C621AA2"/>
    <w:rsid w:val="6C661592"/>
    <w:rsid w:val="6C6B4DFB"/>
    <w:rsid w:val="6C6E6699"/>
    <w:rsid w:val="6C735A5D"/>
    <w:rsid w:val="6C7C2B64"/>
    <w:rsid w:val="6C7D4B2E"/>
    <w:rsid w:val="6C7E0D8E"/>
    <w:rsid w:val="6C804DEF"/>
    <w:rsid w:val="6C8934D3"/>
    <w:rsid w:val="6C904861"/>
    <w:rsid w:val="6C922387"/>
    <w:rsid w:val="6C9500C9"/>
    <w:rsid w:val="6C9854C4"/>
    <w:rsid w:val="6C9F672D"/>
    <w:rsid w:val="6CA16A6E"/>
    <w:rsid w:val="6CA81BAB"/>
    <w:rsid w:val="6CAB51F7"/>
    <w:rsid w:val="6CB06CB1"/>
    <w:rsid w:val="6CB57E24"/>
    <w:rsid w:val="6CC22541"/>
    <w:rsid w:val="6CC462B9"/>
    <w:rsid w:val="6CCB5899"/>
    <w:rsid w:val="6CCD33BF"/>
    <w:rsid w:val="6CCD7863"/>
    <w:rsid w:val="6CCF5389"/>
    <w:rsid w:val="6CD75FEC"/>
    <w:rsid w:val="6CDC7AA6"/>
    <w:rsid w:val="6CDE580B"/>
    <w:rsid w:val="6CE16382"/>
    <w:rsid w:val="6CE34991"/>
    <w:rsid w:val="6CF546C4"/>
    <w:rsid w:val="6CF7043C"/>
    <w:rsid w:val="6D035033"/>
    <w:rsid w:val="6D0843F7"/>
    <w:rsid w:val="6D0907C7"/>
    <w:rsid w:val="6D0A4613"/>
    <w:rsid w:val="6D0D1A0E"/>
    <w:rsid w:val="6D162FB8"/>
    <w:rsid w:val="6D20018F"/>
    <w:rsid w:val="6D284C26"/>
    <w:rsid w:val="6D286848"/>
    <w:rsid w:val="6D2D3E5E"/>
    <w:rsid w:val="6D3451EC"/>
    <w:rsid w:val="6D3B2A1F"/>
    <w:rsid w:val="6D400035"/>
    <w:rsid w:val="6D4318D3"/>
    <w:rsid w:val="6D4A0EB4"/>
    <w:rsid w:val="6D4A4A10"/>
    <w:rsid w:val="6D4C4C2C"/>
    <w:rsid w:val="6D527D69"/>
    <w:rsid w:val="6D5533B5"/>
    <w:rsid w:val="6D554CB8"/>
    <w:rsid w:val="6D5910F7"/>
    <w:rsid w:val="6D5B4E6F"/>
    <w:rsid w:val="6D6655C2"/>
    <w:rsid w:val="6D6A50B2"/>
    <w:rsid w:val="6D6B4986"/>
    <w:rsid w:val="6D6C0E2A"/>
    <w:rsid w:val="6D6F091A"/>
    <w:rsid w:val="6D761CA9"/>
    <w:rsid w:val="6D836174"/>
    <w:rsid w:val="6D910891"/>
    <w:rsid w:val="6D91263F"/>
    <w:rsid w:val="6D965EA7"/>
    <w:rsid w:val="6DA5433C"/>
    <w:rsid w:val="6DA93E2C"/>
    <w:rsid w:val="6DAF6F69"/>
    <w:rsid w:val="6DB427D1"/>
    <w:rsid w:val="6DB66549"/>
    <w:rsid w:val="6DB97DE8"/>
    <w:rsid w:val="6DBE71AC"/>
    <w:rsid w:val="6DC347C2"/>
    <w:rsid w:val="6DC9002B"/>
    <w:rsid w:val="6DDF3EE6"/>
    <w:rsid w:val="6DE05374"/>
    <w:rsid w:val="6DE2733E"/>
    <w:rsid w:val="6DE44E65"/>
    <w:rsid w:val="6DE94F98"/>
    <w:rsid w:val="6DEA0257"/>
    <w:rsid w:val="6DEF3809"/>
    <w:rsid w:val="6DF1132F"/>
    <w:rsid w:val="6DF350A8"/>
    <w:rsid w:val="6DF66946"/>
    <w:rsid w:val="6DF8446C"/>
    <w:rsid w:val="6DFC340E"/>
    <w:rsid w:val="6DFE57FA"/>
    <w:rsid w:val="6E001573"/>
    <w:rsid w:val="6E056B89"/>
    <w:rsid w:val="6E0C516D"/>
    <w:rsid w:val="6E0C6169"/>
    <w:rsid w:val="6E0E3C8F"/>
    <w:rsid w:val="6E0E5A3E"/>
    <w:rsid w:val="6E1B45FE"/>
    <w:rsid w:val="6E1D2124"/>
    <w:rsid w:val="6E201C15"/>
    <w:rsid w:val="6E26547D"/>
    <w:rsid w:val="6E292877"/>
    <w:rsid w:val="6E3A4A84"/>
    <w:rsid w:val="6E3B25AB"/>
    <w:rsid w:val="6E3D27C7"/>
    <w:rsid w:val="6E434312"/>
    <w:rsid w:val="6E4753F3"/>
    <w:rsid w:val="6E4771A1"/>
    <w:rsid w:val="6E526272"/>
    <w:rsid w:val="6E535B46"/>
    <w:rsid w:val="6E565636"/>
    <w:rsid w:val="6E612A2C"/>
    <w:rsid w:val="6E645FA5"/>
    <w:rsid w:val="6E647AAD"/>
    <w:rsid w:val="6E712470"/>
    <w:rsid w:val="6E731D44"/>
    <w:rsid w:val="6E755ABD"/>
    <w:rsid w:val="6E786E93"/>
    <w:rsid w:val="6E8201DA"/>
    <w:rsid w:val="6E8C2E06"/>
    <w:rsid w:val="6E9028F6"/>
    <w:rsid w:val="6E970129"/>
    <w:rsid w:val="6E9817AB"/>
    <w:rsid w:val="6E9F2B3A"/>
    <w:rsid w:val="6EA42846"/>
    <w:rsid w:val="6EAD16FA"/>
    <w:rsid w:val="6EB011EB"/>
    <w:rsid w:val="6EB365E5"/>
    <w:rsid w:val="6EBD7464"/>
    <w:rsid w:val="6EC407F2"/>
    <w:rsid w:val="6ECE341F"/>
    <w:rsid w:val="6ED0363B"/>
    <w:rsid w:val="6ED053E9"/>
    <w:rsid w:val="6EDA6267"/>
    <w:rsid w:val="6EDD18B4"/>
    <w:rsid w:val="6EE175F6"/>
    <w:rsid w:val="6EE36ECA"/>
    <w:rsid w:val="6EEA6245"/>
    <w:rsid w:val="6EEB5D7F"/>
    <w:rsid w:val="6EED1AF7"/>
    <w:rsid w:val="6EEE3AC1"/>
    <w:rsid w:val="6EF410D7"/>
    <w:rsid w:val="6EF47329"/>
    <w:rsid w:val="6EF56BFD"/>
    <w:rsid w:val="6EFC61DE"/>
    <w:rsid w:val="6EFC7F8C"/>
    <w:rsid w:val="6F046E40"/>
    <w:rsid w:val="6F094457"/>
    <w:rsid w:val="6F0D2199"/>
    <w:rsid w:val="6F0F4163"/>
    <w:rsid w:val="6F103A37"/>
    <w:rsid w:val="6F12155D"/>
    <w:rsid w:val="6F1A48B6"/>
    <w:rsid w:val="6F1C418A"/>
    <w:rsid w:val="6F2179F2"/>
    <w:rsid w:val="6F307C36"/>
    <w:rsid w:val="6F372C75"/>
    <w:rsid w:val="6F3A0AB4"/>
    <w:rsid w:val="6F3B6D06"/>
    <w:rsid w:val="6F3E05A4"/>
    <w:rsid w:val="6F413BF1"/>
    <w:rsid w:val="6F4831D1"/>
    <w:rsid w:val="6F5C6C7D"/>
    <w:rsid w:val="6F5E29F5"/>
    <w:rsid w:val="6F5E47A3"/>
    <w:rsid w:val="6F6873CF"/>
    <w:rsid w:val="6F6D70DC"/>
    <w:rsid w:val="6F6F075E"/>
    <w:rsid w:val="6F6F4C02"/>
    <w:rsid w:val="6F765F90"/>
    <w:rsid w:val="6F7C10CD"/>
    <w:rsid w:val="6F7E4E45"/>
    <w:rsid w:val="6F865AA7"/>
    <w:rsid w:val="6F9208F0"/>
    <w:rsid w:val="6F963F3C"/>
    <w:rsid w:val="6F991C7F"/>
    <w:rsid w:val="6F9D176F"/>
    <w:rsid w:val="6F9D65B5"/>
    <w:rsid w:val="6F9E1043"/>
    <w:rsid w:val="6FAD572A"/>
    <w:rsid w:val="6FAF3250"/>
    <w:rsid w:val="6FB028FC"/>
    <w:rsid w:val="6FB6638D"/>
    <w:rsid w:val="6FBD3BBF"/>
    <w:rsid w:val="6FC0720B"/>
    <w:rsid w:val="6FC52A74"/>
    <w:rsid w:val="6FCA008A"/>
    <w:rsid w:val="6FD26F3F"/>
    <w:rsid w:val="6FD40F09"/>
    <w:rsid w:val="6FD9793A"/>
    <w:rsid w:val="6FDD600F"/>
    <w:rsid w:val="6FE2755C"/>
    <w:rsid w:val="6FEC0000"/>
    <w:rsid w:val="6FEE1FCA"/>
    <w:rsid w:val="6FF13869"/>
    <w:rsid w:val="6FF62C2D"/>
    <w:rsid w:val="6FFD045F"/>
    <w:rsid w:val="7007308C"/>
    <w:rsid w:val="7016507D"/>
    <w:rsid w:val="701D640C"/>
    <w:rsid w:val="702552C0"/>
    <w:rsid w:val="70307576"/>
    <w:rsid w:val="7036571F"/>
    <w:rsid w:val="70381498"/>
    <w:rsid w:val="703A6FBE"/>
    <w:rsid w:val="703D260A"/>
    <w:rsid w:val="703D6AAE"/>
    <w:rsid w:val="70425E72"/>
    <w:rsid w:val="704C0A9F"/>
    <w:rsid w:val="704C6CF1"/>
    <w:rsid w:val="704F233D"/>
    <w:rsid w:val="7056191E"/>
    <w:rsid w:val="705A140E"/>
    <w:rsid w:val="705D74A0"/>
    <w:rsid w:val="7060454A"/>
    <w:rsid w:val="7064228D"/>
    <w:rsid w:val="707149E0"/>
    <w:rsid w:val="707A1AB0"/>
    <w:rsid w:val="707F0E75"/>
    <w:rsid w:val="708244C1"/>
    <w:rsid w:val="70860455"/>
    <w:rsid w:val="70871AD7"/>
    <w:rsid w:val="7089584F"/>
    <w:rsid w:val="70974410"/>
    <w:rsid w:val="70A95EF1"/>
    <w:rsid w:val="70AB1C6A"/>
    <w:rsid w:val="70B825D8"/>
    <w:rsid w:val="70B84386"/>
    <w:rsid w:val="70C26FB3"/>
    <w:rsid w:val="70D25448"/>
    <w:rsid w:val="70D80585"/>
    <w:rsid w:val="70D94A29"/>
    <w:rsid w:val="70F52EE5"/>
    <w:rsid w:val="70F57389"/>
    <w:rsid w:val="71063344"/>
    <w:rsid w:val="71080E6A"/>
    <w:rsid w:val="710C022E"/>
    <w:rsid w:val="71107D1F"/>
    <w:rsid w:val="71211F2C"/>
    <w:rsid w:val="71265794"/>
    <w:rsid w:val="7146712D"/>
    <w:rsid w:val="715045BF"/>
    <w:rsid w:val="71566079"/>
    <w:rsid w:val="71631F89"/>
    <w:rsid w:val="716A38D3"/>
    <w:rsid w:val="716B13F9"/>
    <w:rsid w:val="71722787"/>
    <w:rsid w:val="71771B4C"/>
    <w:rsid w:val="71791D68"/>
    <w:rsid w:val="717C7162"/>
    <w:rsid w:val="718304F0"/>
    <w:rsid w:val="718524BB"/>
    <w:rsid w:val="71883D59"/>
    <w:rsid w:val="718A5D23"/>
    <w:rsid w:val="718B3849"/>
    <w:rsid w:val="719646C8"/>
    <w:rsid w:val="71A1306D"/>
    <w:rsid w:val="71A14E1B"/>
    <w:rsid w:val="71AA1F21"/>
    <w:rsid w:val="71AD37BF"/>
    <w:rsid w:val="71B524C4"/>
    <w:rsid w:val="71B66B18"/>
    <w:rsid w:val="71BE59CD"/>
    <w:rsid w:val="71C805F9"/>
    <w:rsid w:val="71D21478"/>
    <w:rsid w:val="71D376CA"/>
    <w:rsid w:val="71DB657E"/>
    <w:rsid w:val="71E96D5E"/>
    <w:rsid w:val="71EA67C2"/>
    <w:rsid w:val="71EC253A"/>
    <w:rsid w:val="71ED0060"/>
    <w:rsid w:val="71F4319C"/>
    <w:rsid w:val="71F47640"/>
    <w:rsid w:val="71F633B8"/>
    <w:rsid w:val="71FB452B"/>
    <w:rsid w:val="71FE226D"/>
    <w:rsid w:val="72121874"/>
    <w:rsid w:val="721D0945"/>
    <w:rsid w:val="72225F5B"/>
    <w:rsid w:val="72247F25"/>
    <w:rsid w:val="722A3062"/>
    <w:rsid w:val="7231619E"/>
    <w:rsid w:val="72323CC5"/>
    <w:rsid w:val="72457E9C"/>
    <w:rsid w:val="725105EF"/>
    <w:rsid w:val="725325B9"/>
    <w:rsid w:val="72563E57"/>
    <w:rsid w:val="725E4ABA"/>
    <w:rsid w:val="72606A84"/>
    <w:rsid w:val="72655E48"/>
    <w:rsid w:val="72676064"/>
    <w:rsid w:val="72697ED9"/>
    <w:rsid w:val="726A7902"/>
    <w:rsid w:val="726E2F4F"/>
    <w:rsid w:val="727662A7"/>
    <w:rsid w:val="727B38BE"/>
    <w:rsid w:val="72824C4C"/>
    <w:rsid w:val="728269FA"/>
    <w:rsid w:val="72897D89"/>
    <w:rsid w:val="729130E1"/>
    <w:rsid w:val="729329B5"/>
    <w:rsid w:val="729606F7"/>
    <w:rsid w:val="729D7464"/>
    <w:rsid w:val="72A11576"/>
    <w:rsid w:val="72A66B8C"/>
    <w:rsid w:val="72A93F87"/>
    <w:rsid w:val="72B52D01"/>
    <w:rsid w:val="72B547B8"/>
    <w:rsid w:val="72B648F6"/>
    <w:rsid w:val="72C00BEB"/>
    <w:rsid w:val="72C94629"/>
    <w:rsid w:val="72E2393D"/>
    <w:rsid w:val="72E256EB"/>
    <w:rsid w:val="72E70F53"/>
    <w:rsid w:val="72E74AAF"/>
    <w:rsid w:val="72EC0317"/>
    <w:rsid w:val="730438B3"/>
    <w:rsid w:val="73092C77"/>
    <w:rsid w:val="730B69EF"/>
    <w:rsid w:val="730E4732"/>
    <w:rsid w:val="73124222"/>
    <w:rsid w:val="73131D48"/>
    <w:rsid w:val="73133AF6"/>
    <w:rsid w:val="731F249B"/>
    <w:rsid w:val="73216213"/>
    <w:rsid w:val="732301DD"/>
    <w:rsid w:val="732F23C3"/>
    <w:rsid w:val="73311A80"/>
    <w:rsid w:val="733A5527"/>
    <w:rsid w:val="73441F01"/>
    <w:rsid w:val="7352461E"/>
    <w:rsid w:val="73552361"/>
    <w:rsid w:val="7358775B"/>
    <w:rsid w:val="73612AB3"/>
    <w:rsid w:val="73691968"/>
    <w:rsid w:val="736D1458"/>
    <w:rsid w:val="736D3206"/>
    <w:rsid w:val="73702CF6"/>
    <w:rsid w:val="7370719A"/>
    <w:rsid w:val="737C78ED"/>
    <w:rsid w:val="738F5872"/>
    <w:rsid w:val="73920EBF"/>
    <w:rsid w:val="73AB1F81"/>
    <w:rsid w:val="73B057E9"/>
    <w:rsid w:val="73B54BAD"/>
    <w:rsid w:val="73B70925"/>
    <w:rsid w:val="73B76B77"/>
    <w:rsid w:val="73BC5F3C"/>
    <w:rsid w:val="73BE7F06"/>
    <w:rsid w:val="73C372CA"/>
    <w:rsid w:val="73D03795"/>
    <w:rsid w:val="73DC0CBD"/>
    <w:rsid w:val="73E536E4"/>
    <w:rsid w:val="73E6120B"/>
    <w:rsid w:val="73E62FB9"/>
    <w:rsid w:val="73EA0CFB"/>
    <w:rsid w:val="73F25E01"/>
    <w:rsid w:val="73FC27DC"/>
    <w:rsid w:val="74010674"/>
    <w:rsid w:val="74035919"/>
    <w:rsid w:val="74044652"/>
    <w:rsid w:val="74065409"/>
    <w:rsid w:val="74100036"/>
    <w:rsid w:val="74145D78"/>
    <w:rsid w:val="74164CA6"/>
    <w:rsid w:val="74212243"/>
    <w:rsid w:val="74253AE1"/>
    <w:rsid w:val="74281823"/>
    <w:rsid w:val="742835D1"/>
    <w:rsid w:val="7428537F"/>
    <w:rsid w:val="743106D8"/>
    <w:rsid w:val="743326A2"/>
    <w:rsid w:val="743E4BA3"/>
    <w:rsid w:val="74406B6D"/>
    <w:rsid w:val="744228E5"/>
    <w:rsid w:val="74477EFB"/>
    <w:rsid w:val="744877CF"/>
    <w:rsid w:val="74493C73"/>
    <w:rsid w:val="744E128A"/>
    <w:rsid w:val="74546174"/>
    <w:rsid w:val="74583EB6"/>
    <w:rsid w:val="745D327B"/>
    <w:rsid w:val="74600FBD"/>
    <w:rsid w:val="74675EA7"/>
    <w:rsid w:val="746F2FAE"/>
    <w:rsid w:val="747607E0"/>
    <w:rsid w:val="7476258E"/>
    <w:rsid w:val="747800B5"/>
    <w:rsid w:val="74786307"/>
    <w:rsid w:val="74850A24"/>
    <w:rsid w:val="748922C2"/>
    <w:rsid w:val="7496138D"/>
    <w:rsid w:val="74972034"/>
    <w:rsid w:val="7499627D"/>
    <w:rsid w:val="74A54C22"/>
    <w:rsid w:val="74A7099A"/>
    <w:rsid w:val="74A94712"/>
    <w:rsid w:val="74AE1D28"/>
    <w:rsid w:val="74B11819"/>
    <w:rsid w:val="74B44E65"/>
    <w:rsid w:val="74BA691F"/>
    <w:rsid w:val="74CB6B3C"/>
    <w:rsid w:val="74E67714"/>
    <w:rsid w:val="74EE481B"/>
    <w:rsid w:val="74F02341"/>
    <w:rsid w:val="74F33BDF"/>
    <w:rsid w:val="74F51705"/>
    <w:rsid w:val="74F6547D"/>
    <w:rsid w:val="74F71921"/>
    <w:rsid w:val="750162FC"/>
    <w:rsid w:val="750202C6"/>
    <w:rsid w:val="75061B64"/>
    <w:rsid w:val="750B0F29"/>
    <w:rsid w:val="751122B7"/>
    <w:rsid w:val="75120509"/>
    <w:rsid w:val="7513602F"/>
    <w:rsid w:val="75136427"/>
    <w:rsid w:val="75232716"/>
    <w:rsid w:val="75271ADB"/>
    <w:rsid w:val="752B15CB"/>
    <w:rsid w:val="752B6D29"/>
    <w:rsid w:val="7535244A"/>
    <w:rsid w:val="753541F8"/>
    <w:rsid w:val="754461E9"/>
    <w:rsid w:val="75461F61"/>
    <w:rsid w:val="754B57C9"/>
    <w:rsid w:val="7553467E"/>
    <w:rsid w:val="75587EE6"/>
    <w:rsid w:val="755C79D6"/>
    <w:rsid w:val="7562246F"/>
    <w:rsid w:val="75660855"/>
    <w:rsid w:val="756845CD"/>
    <w:rsid w:val="75752846"/>
    <w:rsid w:val="7577036C"/>
    <w:rsid w:val="757840E4"/>
    <w:rsid w:val="757F36C5"/>
    <w:rsid w:val="7581743D"/>
    <w:rsid w:val="75840CDB"/>
    <w:rsid w:val="75877F73"/>
    <w:rsid w:val="758807CB"/>
    <w:rsid w:val="758B02BC"/>
    <w:rsid w:val="758B206A"/>
    <w:rsid w:val="75952EE8"/>
    <w:rsid w:val="75956A44"/>
    <w:rsid w:val="75A5137D"/>
    <w:rsid w:val="75AB6268"/>
    <w:rsid w:val="75AC2C6C"/>
    <w:rsid w:val="75B570E6"/>
    <w:rsid w:val="75B74537"/>
    <w:rsid w:val="75B90985"/>
    <w:rsid w:val="75BA294F"/>
    <w:rsid w:val="75BD7737"/>
    <w:rsid w:val="75BE41ED"/>
    <w:rsid w:val="75BF3AC1"/>
    <w:rsid w:val="75C31803"/>
    <w:rsid w:val="75CD61DE"/>
    <w:rsid w:val="75CF63FA"/>
    <w:rsid w:val="75D457BF"/>
    <w:rsid w:val="75D4756D"/>
    <w:rsid w:val="75D73501"/>
    <w:rsid w:val="75D94B83"/>
    <w:rsid w:val="75DE488F"/>
    <w:rsid w:val="75DF4163"/>
    <w:rsid w:val="75E17EDC"/>
    <w:rsid w:val="75E31EA6"/>
    <w:rsid w:val="75F3697D"/>
    <w:rsid w:val="75F419BD"/>
    <w:rsid w:val="75F45E61"/>
    <w:rsid w:val="75F47C0F"/>
    <w:rsid w:val="75F93477"/>
    <w:rsid w:val="75FC4D15"/>
    <w:rsid w:val="76037EB7"/>
    <w:rsid w:val="761B163F"/>
    <w:rsid w:val="76236746"/>
    <w:rsid w:val="76283D5C"/>
    <w:rsid w:val="762878B8"/>
    <w:rsid w:val="762B73A9"/>
    <w:rsid w:val="762D4ECF"/>
    <w:rsid w:val="762F6E99"/>
    <w:rsid w:val="76375D4D"/>
    <w:rsid w:val="76392B57"/>
    <w:rsid w:val="76397D18"/>
    <w:rsid w:val="76432944"/>
    <w:rsid w:val="764F3097"/>
    <w:rsid w:val="764F64BE"/>
    <w:rsid w:val="76522B87"/>
    <w:rsid w:val="76524935"/>
    <w:rsid w:val="76544B51"/>
    <w:rsid w:val="76564426"/>
    <w:rsid w:val="7657019E"/>
    <w:rsid w:val="766C3C11"/>
    <w:rsid w:val="766D79C1"/>
    <w:rsid w:val="767174B1"/>
    <w:rsid w:val="767E1BCE"/>
    <w:rsid w:val="768C7E47"/>
    <w:rsid w:val="768D3BBF"/>
    <w:rsid w:val="76911902"/>
    <w:rsid w:val="7693567A"/>
    <w:rsid w:val="76944F4E"/>
    <w:rsid w:val="76956082"/>
    <w:rsid w:val="76992564"/>
    <w:rsid w:val="769C3384"/>
    <w:rsid w:val="769E5DCD"/>
    <w:rsid w:val="76A35191"/>
    <w:rsid w:val="76A50F09"/>
    <w:rsid w:val="76AD7DBE"/>
    <w:rsid w:val="76B13D52"/>
    <w:rsid w:val="76B15B00"/>
    <w:rsid w:val="76B178AE"/>
    <w:rsid w:val="76B64EC4"/>
    <w:rsid w:val="76BB24DB"/>
    <w:rsid w:val="76CA0970"/>
    <w:rsid w:val="76CC0D21"/>
    <w:rsid w:val="76CC293A"/>
    <w:rsid w:val="76D11CFE"/>
    <w:rsid w:val="76D65566"/>
    <w:rsid w:val="76E01F41"/>
    <w:rsid w:val="76EB7264"/>
    <w:rsid w:val="76EE0B02"/>
    <w:rsid w:val="76EE28B0"/>
    <w:rsid w:val="76EF6628"/>
    <w:rsid w:val="76F65C09"/>
    <w:rsid w:val="76F8372F"/>
    <w:rsid w:val="76FF686B"/>
    <w:rsid w:val="77000835"/>
    <w:rsid w:val="770976EA"/>
    <w:rsid w:val="770B16B4"/>
    <w:rsid w:val="771147F0"/>
    <w:rsid w:val="77132317"/>
    <w:rsid w:val="77147E3D"/>
    <w:rsid w:val="771B11CB"/>
    <w:rsid w:val="771F2A69"/>
    <w:rsid w:val="772462D2"/>
    <w:rsid w:val="772A140E"/>
    <w:rsid w:val="7731279D"/>
    <w:rsid w:val="77364257"/>
    <w:rsid w:val="773D7394"/>
    <w:rsid w:val="77420E4E"/>
    <w:rsid w:val="774424D0"/>
    <w:rsid w:val="77505319"/>
    <w:rsid w:val="77530965"/>
    <w:rsid w:val="775A1CF3"/>
    <w:rsid w:val="7763329E"/>
    <w:rsid w:val="77660698"/>
    <w:rsid w:val="776E1C43"/>
    <w:rsid w:val="776E579F"/>
    <w:rsid w:val="77731007"/>
    <w:rsid w:val="777D59E2"/>
    <w:rsid w:val="77822286"/>
    <w:rsid w:val="77843214"/>
    <w:rsid w:val="77933457"/>
    <w:rsid w:val="77935205"/>
    <w:rsid w:val="77996CC0"/>
    <w:rsid w:val="779C67B0"/>
    <w:rsid w:val="77B5517C"/>
    <w:rsid w:val="77B75398"/>
    <w:rsid w:val="77C74EAF"/>
    <w:rsid w:val="77CD4BBB"/>
    <w:rsid w:val="77D5581E"/>
    <w:rsid w:val="77E31CE9"/>
    <w:rsid w:val="77F04406"/>
    <w:rsid w:val="77F35CA4"/>
    <w:rsid w:val="77F55EC0"/>
    <w:rsid w:val="78000AED"/>
    <w:rsid w:val="78041FC5"/>
    <w:rsid w:val="78104AA8"/>
    <w:rsid w:val="78106856"/>
    <w:rsid w:val="78175E36"/>
    <w:rsid w:val="781C169F"/>
    <w:rsid w:val="78202F3D"/>
    <w:rsid w:val="782A5B6A"/>
    <w:rsid w:val="782B18E2"/>
    <w:rsid w:val="782D565A"/>
    <w:rsid w:val="78305A5A"/>
    <w:rsid w:val="7831514A"/>
    <w:rsid w:val="78340B9C"/>
    <w:rsid w:val="78342545"/>
    <w:rsid w:val="7836450F"/>
    <w:rsid w:val="78372035"/>
    <w:rsid w:val="784604CA"/>
    <w:rsid w:val="78482494"/>
    <w:rsid w:val="7855070D"/>
    <w:rsid w:val="785726D7"/>
    <w:rsid w:val="785E75C1"/>
    <w:rsid w:val="78656BA2"/>
    <w:rsid w:val="786F5C73"/>
    <w:rsid w:val="7879264D"/>
    <w:rsid w:val="787943FB"/>
    <w:rsid w:val="787B0173"/>
    <w:rsid w:val="787D038F"/>
    <w:rsid w:val="78874D6A"/>
    <w:rsid w:val="788A485A"/>
    <w:rsid w:val="78915BE9"/>
    <w:rsid w:val="78961451"/>
    <w:rsid w:val="789B6A68"/>
    <w:rsid w:val="789C633C"/>
    <w:rsid w:val="789D458E"/>
    <w:rsid w:val="78A551F0"/>
    <w:rsid w:val="78AA6CAB"/>
    <w:rsid w:val="78AC657F"/>
    <w:rsid w:val="78AF42C1"/>
    <w:rsid w:val="78B13B95"/>
    <w:rsid w:val="78B611AB"/>
    <w:rsid w:val="78B638A1"/>
    <w:rsid w:val="78B6564F"/>
    <w:rsid w:val="78B95140"/>
    <w:rsid w:val="78BE4504"/>
    <w:rsid w:val="78C0202A"/>
    <w:rsid w:val="78C55892"/>
    <w:rsid w:val="78D41F79"/>
    <w:rsid w:val="78D635FC"/>
    <w:rsid w:val="78D855C6"/>
    <w:rsid w:val="78DE6954"/>
    <w:rsid w:val="78E24696"/>
    <w:rsid w:val="78F817C4"/>
    <w:rsid w:val="790243F1"/>
    <w:rsid w:val="79181E66"/>
    <w:rsid w:val="79222CE5"/>
    <w:rsid w:val="7927654D"/>
    <w:rsid w:val="79297BCF"/>
    <w:rsid w:val="792B3D53"/>
    <w:rsid w:val="7931117A"/>
    <w:rsid w:val="79346574"/>
    <w:rsid w:val="793F73F3"/>
    <w:rsid w:val="794762A8"/>
    <w:rsid w:val="794C1B10"/>
    <w:rsid w:val="79515378"/>
    <w:rsid w:val="79537342"/>
    <w:rsid w:val="79554E68"/>
    <w:rsid w:val="795A247F"/>
    <w:rsid w:val="795B7E31"/>
    <w:rsid w:val="796450AB"/>
    <w:rsid w:val="79660E24"/>
    <w:rsid w:val="79694470"/>
    <w:rsid w:val="796B01E8"/>
    <w:rsid w:val="797177C8"/>
    <w:rsid w:val="799040F2"/>
    <w:rsid w:val="79905EA0"/>
    <w:rsid w:val="799B65F3"/>
    <w:rsid w:val="79A46626"/>
    <w:rsid w:val="79B53B59"/>
    <w:rsid w:val="79B55907"/>
    <w:rsid w:val="79B576B5"/>
    <w:rsid w:val="79BE0C60"/>
    <w:rsid w:val="79C478F8"/>
    <w:rsid w:val="79C8388C"/>
    <w:rsid w:val="79CE69C9"/>
    <w:rsid w:val="79D00993"/>
    <w:rsid w:val="79D02741"/>
    <w:rsid w:val="79D33FDF"/>
    <w:rsid w:val="79D42231"/>
    <w:rsid w:val="79D97847"/>
    <w:rsid w:val="79E1494E"/>
    <w:rsid w:val="79E24222"/>
    <w:rsid w:val="79EE2BC7"/>
    <w:rsid w:val="79FF4DD4"/>
    <w:rsid w:val="7A002417"/>
    <w:rsid w:val="7A020420"/>
    <w:rsid w:val="7A04063C"/>
    <w:rsid w:val="7A0643B5"/>
    <w:rsid w:val="7A1563A6"/>
    <w:rsid w:val="7A1F0FD2"/>
    <w:rsid w:val="7A214D4A"/>
    <w:rsid w:val="7A2465E9"/>
    <w:rsid w:val="7A28257D"/>
    <w:rsid w:val="7A2C0B6E"/>
    <w:rsid w:val="7A2D7B93"/>
    <w:rsid w:val="7A3507F6"/>
    <w:rsid w:val="7A440A39"/>
    <w:rsid w:val="7A460C55"/>
    <w:rsid w:val="7A4A42A1"/>
    <w:rsid w:val="7A5073DE"/>
    <w:rsid w:val="7A5275FA"/>
    <w:rsid w:val="7A5404E3"/>
    <w:rsid w:val="7A5769BE"/>
    <w:rsid w:val="7A5C507C"/>
    <w:rsid w:val="7A6D1D3E"/>
    <w:rsid w:val="7A6D4434"/>
    <w:rsid w:val="7A6D61E2"/>
    <w:rsid w:val="7A6F1F5A"/>
    <w:rsid w:val="7A6F3D08"/>
    <w:rsid w:val="7A7255A6"/>
    <w:rsid w:val="7A74131E"/>
    <w:rsid w:val="7A747570"/>
    <w:rsid w:val="7A755C44"/>
    <w:rsid w:val="7A7607F4"/>
    <w:rsid w:val="7A7E219D"/>
    <w:rsid w:val="7A8552D9"/>
    <w:rsid w:val="7A8A6D94"/>
    <w:rsid w:val="7A94551C"/>
    <w:rsid w:val="7A9674E6"/>
    <w:rsid w:val="7A990D85"/>
    <w:rsid w:val="7AA15E8B"/>
    <w:rsid w:val="7AA8546C"/>
    <w:rsid w:val="7AAF05A8"/>
    <w:rsid w:val="7AB45BBF"/>
    <w:rsid w:val="7AB61937"/>
    <w:rsid w:val="7AB91427"/>
    <w:rsid w:val="7AC202DC"/>
    <w:rsid w:val="7AC322A6"/>
    <w:rsid w:val="7AC34054"/>
    <w:rsid w:val="7AC5601E"/>
    <w:rsid w:val="7ACE4ED2"/>
    <w:rsid w:val="7AD324E9"/>
    <w:rsid w:val="7AD65312"/>
    <w:rsid w:val="7AD6717E"/>
    <w:rsid w:val="7AD85D51"/>
    <w:rsid w:val="7AD973D3"/>
    <w:rsid w:val="7ADD0E32"/>
    <w:rsid w:val="7AEA15E0"/>
    <w:rsid w:val="7AEE7323"/>
    <w:rsid w:val="7AEF6BF7"/>
    <w:rsid w:val="7AF1471D"/>
    <w:rsid w:val="7AF95CC7"/>
    <w:rsid w:val="7B073F40"/>
    <w:rsid w:val="7B113011"/>
    <w:rsid w:val="7B193C74"/>
    <w:rsid w:val="7B1E74DC"/>
    <w:rsid w:val="7B1F572E"/>
    <w:rsid w:val="7B276391"/>
    <w:rsid w:val="7B2A40D3"/>
    <w:rsid w:val="7B2C1BF9"/>
    <w:rsid w:val="7B2C39A7"/>
    <w:rsid w:val="7B2E771F"/>
    <w:rsid w:val="7B2F16E9"/>
    <w:rsid w:val="7B30793B"/>
    <w:rsid w:val="7B3867F0"/>
    <w:rsid w:val="7B3A2568"/>
    <w:rsid w:val="7B3A4316"/>
    <w:rsid w:val="7B3D5BB4"/>
    <w:rsid w:val="7B4038F6"/>
    <w:rsid w:val="7B4231CA"/>
    <w:rsid w:val="7B51340D"/>
    <w:rsid w:val="7B5B24DE"/>
    <w:rsid w:val="7B5B603A"/>
    <w:rsid w:val="7B6969A9"/>
    <w:rsid w:val="7B6A44CF"/>
    <w:rsid w:val="7B6A461A"/>
    <w:rsid w:val="7B821819"/>
    <w:rsid w:val="7B8479ED"/>
    <w:rsid w:val="7B86755B"/>
    <w:rsid w:val="7B892BA7"/>
    <w:rsid w:val="7B8B4B71"/>
    <w:rsid w:val="7B95154C"/>
    <w:rsid w:val="7B9C6D7F"/>
    <w:rsid w:val="7BAC2D3A"/>
    <w:rsid w:val="7BB10350"/>
    <w:rsid w:val="7BB37C24"/>
    <w:rsid w:val="7BBA5457"/>
    <w:rsid w:val="7BBF2A6D"/>
    <w:rsid w:val="7BC260B9"/>
    <w:rsid w:val="7BC6204D"/>
    <w:rsid w:val="7BC77B74"/>
    <w:rsid w:val="7BCB7664"/>
    <w:rsid w:val="7BCF6ABB"/>
    <w:rsid w:val="7BD61B65"/>
    <w:rsid w:val="7BD81D81"/>
    <w:rsid w:val="7BDC361F"/>
    <w:rsid w:val="7BE61DA8"/>
    <w:rsid w:val="7BE97AEA"/>
    <w:rsid w:val="7BFD3595"/>
    <w:rsid w:val="7BFD5343"/>
    <w:rsid w:val="7C02295A"/>
    <w:rsid w:val="7C044924"/>
    <w:rsid w:val="7C0E7550"/>
    <w:rsid w:val="7C10151B"/>
    <w:rsid w:val="7C1032C9"/>
    <w:rsid w:val="7C136915"/>
    <w:rsid w:val="7C174657"/>
    <w:rsid w:val="7C175DA6"/>
    <w:rsid w:val="7C1C7EBF"/>
    <w:rsid w:val="7C1D1542"/>
    <w:rsid w:val="7C211BE0"/>
    <w:rsid w:val="7C240B22"/>
    <w:rsid w:val="7C2428D0"/>
    <w:rsid w:val="7C2E374F"/>
    <w:rsid w:val="7C3945CD"/>
    <w:rsid w:val="7C3C40BE"/>
    <w:rsid w:val="7C3D05FE"/>
    <w:rsid w:val="7C4A67DB"/>
    <w:rsid w:val="7C4B2553"/>
    <w:rsid w:val="7C5807CC"/>
    <w:rsid w:val="7C611D76"/>
    <w:rsid w:val="7C647170"/>
    <w:rsid w:val="7C66113B"/>
    <w:rsid w:val="7C6667F9"/>
    <w:rsid w:val="7C703D67"/>
    <w:rsid w:val="7C773348"/>
    <w:rsid w:val="7C831CEC"/>
    <w:rsid w:val="7C8415C1"/>
    <w:rsid w:val="7C865339"/>
    <w:rsid w:val="7C8A4E29"/>
    <w:rsid w:val="7C907F65"/>
    <w:rsid w:val="7C921F30"/>
    <w:rsid w:val="7C95557C"/>
    <w:rsid w:val="7C9E2682"/>
    <w:rsid w:val="7CA0289E"/>
    <w:rsid w:val="7CA12173"/>
    <w:rsid w:val="7CA83501"/>
    <w:rsid w:val="7CB71996"/>
    <w:rsid w:val="7CC12815"/>
    <w:rsid w:val="7CC145C3"/>
    <w:rsid w:val="7CCD2F68"/>
    <w:rsid w:val="7CCE08B4"/>
    <w:rsid w:val="7CD330C0"/>
    <w:rsid w:val="7CD42548"/>
    <w:rsid w:val="7CE81B50"/>
    <w:rsid w:val="7CEE2BCE"/>
    <w:rsid w:val="7CF84488"/>
    <w:rsid w:val="7CFE5817"/>
    <w:rsid w:val="7D004F21"/>
    <w:rsid w:val="7D020E63"/>
    <w:rsid w:val="7D025DD1"/>
    <w:rsid w:val="7D034BDB"/>
    <w:rsid w:val="7D052701"/>
    <w:rsid w:val="7D0C19C3"/>
    <w:rsid w:val="7D0C3A90"/>
    <w:rsid w:val="7D1172F8"/>
    <w:rsid w:val="7D124E1E"/>
    <w:rsid w:val="7D140B97"/>
    <w:rsid w:val="7D1D3EEF"/>
    <w:rsid w:val="7D2012E9"/>
    <w:rsid w:val="7D32101D"/>
    <w:rsid w:val="7D3D00ED"/>
    <w:rsid w:val="7D3E79C1"/>
    <w:rsid w:val="7D425704"/>
    <w:rsid w:val="7D4C0330"/>
    <w:rsid w:val="7D4D1DE7"/>
    <w:rsid w:val="7D4D5E56"/>
    <w:rsid w:val="7D4F7E21"/>
    <w:rsid w:val="7D5471E5"/>
    <w:rsid w:val="7D5947FB"/>
    <w:rsid w:val="7D627B54"/>
    <w:rsid w:val="7D6531A0"/>
    <w:rsid w:val="7D697134"/>
    <w:rsid w:val="7D7653AD"/>
    <w:rsid w:val="7D7B6E68"/>
    <w:rsid w:val="7D7D673C"/>
    <w:rsid w:val="7D7E4262"/>
    <w:rsid w:val="7D831878"/>
    <w:rsid w:val="7D8E26F7"/>
    <w:rsid w:val="7D9046C1"/>
    <w:rsid w:val="7D90733C"/>
    <w:rsid w:val="7D985324"/>
    <w:rsid w:val="7DA912DF"/>
    <w:rsid w:val="7DAA32A9"/>
    <w:rsid w:val="7DB008BF"/>
    <w:rsid w:val="7DB61C4E"/>
    <w:rsid w:val="7DB83977"/>
    <w:rsid w:val="7DBB54B6"/>
    <w:rsid w:val="7DC44AEB"/>
    <w:rsid w:val="7DC600E3"/>
    <w:rsid w:val="7DC720AD"/>
    <w:rsid w:val="7DC73E5B"/>
    <w:rsid w:val="7DC75C09"/>
    <w:rsid w:val="7DD30A52"/>
    <w:rsid w:val="7DD520D4"/>
    <w:rsid w:val="7DD6409E"/>
    <w:rsid w:val="7DD87E16"/>
    <w:rsid w:val="7DE1316F"/>
    <w:rsid w:val="7DE20C95"/>
    <w:rsid w:val="7DE467BB"/>
    <w:rsid w:val="7DF74740"/>
    <w:rsid w:val="7E026C41"/>
    <w:rsid w:val="7E046E5D"/>
    <w:rsid w:val="7E0724A9"/>
    <w:rsid w:val="7E094473"/>
    <w:rsid w:val="7E096221"/>
    <w:rsid w:val="7E132BFC"/>
    <w:rsid w:val="7E154BC6"/>
    <w:rsid w:val="7E1846B6"/>
    <w:rsid w:val="7E1A042F"/>
    <w:rsid w:val="7E1E2B24"/>
    <w:rsid w:val="7E2D1F10"/>
    <w:rsid w:val="7E3A462D"/>
    <w:rsid w:val="7E3C65F7"/>
    <w:rsid w:val="7E3D5ECB"/>
    <w:rsid w:val="7E4E00D8"/>
    <w:rsid w:val="7E4F632A"/>
    <w:rsid w:val="7E503E50"/>
    <w:rsid w:val="7E505BFE"/>
    <w:rsid w:val="7E58763C"/>
    <w:rsid w:val="7E5901D4"/>
    <w:rsid w:val="7E5F22E5"/>
    <w:rsid w:val="7E635932"/>
    <w:rsid w:val="7E6416AA"/>
    <w:rsid w:val="7E6B47E6"/>
    <w:rsid w:val="7E70004F"/>
    <w:rsid w:val="7E71642D"/>
    <w:rsid w:val="7E77762F"/>
    <w:rsid w:val="7E7C3540"/>
    <w:rsid w:val="7E835FD4"/>
    <w:rsid w:val="7E851D4C"/>
    <w:rsid w:val="7E893823"/>
    <w:rsid w:val="7E90249F"/>
    <w:rsid w:val="7E924469"/>
    <w:rsid w:val="7E955B89"/>
    <w:rsid w:val="7E972805"/>
    <w:rsid w:val="7E9A50CB"/>
    <w:rsid w:val="7E9C7095"/>
    <w:rsid w:val="7EA6304A"/>
    <w:rsid w:val="7EAD4DFF"/>
    <w:rsid w:val="7EBC7738"/>
    <w:rsid w:val="7EBE525E"/>
    <w:rsid w:val="7EC02D84"/>
    <w:rsid w:val="7EC42148"/>
    <w:rsid w:val="7ECF746B"/>
    <w:rsid w:val="7ED20D09"/>
    <w:rsid w:val="7ED4682F"/>
    <w:rsid w:val="7EDA196C"/>
    <w:rsid w:val="7EE30820"/>
    <w:rsid w:val="7EE66563"/>
    <w:rsid w:val="7EED169F"/>
    <w:rsid w:val="7EF0118F"/>
    <w:rsid w:val="7EF26CB5"/>
    <w:rsid w:val="7EF46ED2"/>
    <w:rsid w:val="7EF944E8"/>
    <w:rsid w:val="7F0709B3"/>
    <w:rsid w:val="7F0D3AEF"/>
    <w:rsid w:val="7F1430D0"/>
    <w:rsid w:val="7F2257ED"/>
    <w:rsid w:val="7F243BE2"/>
    <w:rsid w:val="7F250E39"/>
    <w:rsid w:val="7F25708B"/>
    <w:rsid w:val="7F271055"/>
    <w:rsid w:val="7F272E03"/>
    <w:rsid w:val="7F2F1CB8"/>
    <w:rsid w:val="7F345520"/>
    <w:rsid w:val="7F363046"/>
    <w:rsid w:val="7F364DF4"/>
    <w:rsid w:val="7F376DBE"/>
    <w:rsid w:val="7F3B240A"/>
    <w:rsid w:val="7F3E639F"/>
    <w:rsid w:val="7F405C73"/>
    <w:rsid w:val="7F453289"/>
    <w:rsid w:val="7F484B27"/>
    <w:rsid w:val="7F492D2C"/>
    <w:rsid w:val="7F4D213E"/>
    <w:rsid w:val="7F517E80"/>
    <w:rsid w:val="7F58120E"/>
    <w:rsid w:val="7F6776A3"/>
    <w:rsid w:val="7F6A0F42"/>
    <w:rsid w:val="7F6A7194"/>
    <w:rsid w:val="7F710522"/>
    <w:rsid w:val="7F737DF6"/>
    <w:rsid w:val="7F800765"/>
    <w:rsid w:val="7F8F2756"/>
    <w:rsid w:val="7F914720"/>
    <w:rsid w:val="7F923FF5"/>
    <w:rsid w:val="7F947D6D"/>
    <w:rsid w:val="7F9F508F"/>
    <w:rsid w:val="7F9F6E3D"/>
    <w:rsid w:val="7FA2248A"/>
    <w:rsid w:val="7FA93818"/>
    <w:rsid w:val="7FAF2DF8"/>
    <w:rsid w:val="7FB64187"/>
    <w:rsid w:val="7FC44AF6"/>
    <w:rsid w:val="7FC62727"/>
    <w:rsid w:val="7FCC7507"/>
    <w:rsid w:val="7FDB599C"/>
    <w:rsid w:val="7FE02FB2"/>
    <w:rsid w:val="7FE40CF4"/>
    <w:rsid w:val="7FE5681A"/>
    <w:rsid w:val="7FF76C79"/>
    <w:rsid w:val="7FFA22C6"/>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autoRedefine/>
    <w:qFormat/>
    <w:uiPriority w:val="0"/>
    <w:pPr>
      <w:snapToGrid w:val="0"/>
      <w:jc w:val="left"/>
    </w:pPr>
    <w:rPr>
      <w:sz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otnote reference"/>
    <w:basedOn w:val="7"/>
    <w:autoRedefine/>
    <w:qFormat/>
    <w:uiPriority w:val="0"/>
    <w:rPr>
      <w:vertAlign w:val="superscript"/>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5156</Words>
  <Characters>5250</Characters>
  <Lines>43</Lines>
  <Paragraphs>12</Paragraphs>
  <TotalTime>2</TotalTime>
  <ScaleCrop>false</ScaleCrop>
  <LinksUpToDate>false</LinksUpToDate>
  <CharactersWithSpaces>5309</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2024-02-17T06:21:00Z</dcterms:created>
  <dc:creator>HQ</dc:creator>
  <cp:lastModifiedBy>为你奉献.爱</cp:lastModifiedBy>
  <dcterms:modified xsi:type="dcterms:W3CDTF">2024-09-23T12:00:40Z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681B8F2047634892ACC24A1A4ED6449A_12</vt:lpwstr>
  </property>
</Properties>
</file>